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12" w:rsidRPr="0023210A" w:rsidRDefault="00DA54E7" w:rsidP="00945D8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4"/>
          <w:szCs w:val="34"/>
        </w:rPr>
      </w:pPr>
      <w:r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嘉義縣太保市</w:t>
      </w:r>
      <w:r w:rsidR="00463B12"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國民中小學學生教育補助自治條</w:t>
      </w:r>
      <w:bookmarkStart w:id="0" w:name="_GoBack"/>
      <w:bookmarkEnd w:id="0"/>
      <w:r w:rsidR="00463B12"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例</w:t>
      </w:r>
    </w:p>
    <w:p w:rsidR="00463B12" w:rsidRPr="0023210A" w:rsidRDefault="00463B12" w:rsidP="00DA54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DA54E7" w:rsidRPr="0023210A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DA54E7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民字第</w:t>
      </w:r>
      <w:r w:rsidR="0090576D" w:rsidRPr="0090576D">
        <w:rPr>
          <w:rFonts w:ascii="標楷體" w:eastAsia="標楷體" w:hAnsi="標楷體" w:cs="DFKaiShu-SB-Estd-BF"/>
          <w:kern w:val="0"/>
          <w:sz w:val="28"/>
          <w:szCs w:val="28"/>
        </w:rPr>
        <w:t>1070016409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號令公布</w:t>
      </w:r>
    </w:p>
    <w:p w:rsidR="0023210A" w:rsidRDefault="0023210A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63B12" w:rsidRPr="0023210A" w:rsidRDefault="00463B12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第一條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基於照顧本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學子福祉</w:t>
      </w:r>
      <w:r w:rsidR="007F2948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提升本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教育文化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落實教育福利政策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特制定本自治條例。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第二條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補助資格如下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7D3A6C" w:rsidRPr="0023210A" w:rsidRDefault="00463B12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應於本</w:t>
      </w:r>
      <w:r w:rsidR="00804263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6812D9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連續設籍滿</w:t>
      </w:r>
      <w:r w:rsidR="006812D9" w:rsidRPr="009A4A73">
        <w:rPr>
          <w:rFonts w:ascii="標楷體" w:eastAsia="標楷體" w:hAnsi="標楷體" w:cs="DFKaiShu-SB-Estd-BF" w:hint="eastAsia"/>
          <w:kern w:val="0"/>
          <w:sz w:val="28"/>
          <w:szCs w:val="28"/>
        </w:rPr>
        <w:t>一年</w:t>
      </w:r>
      <w:r w:rsidR="000F5266">
        <w:rPr>
          <w:rFonts w:ascii="標楷體" w:eastAsia="標楷體" w:hAnsi="標楷體" w:cs="DFKaiShu-SB-Estd-BF" w:hint="eastAsia"/>
          <w:kern w:val="0"/>
          <w:sz w:val="28"/>
          <w:szCs w:val="28"/>
        </w:rPr>
        <w:t>以上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以每學期始日前一日為計</w:t>
      </w:r>
      <w:r w:rsidR="007D3A6C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算終止日且具有正式學籍之就讀國中、國小學生。</w:t>
      </w:r>
    </w:p>
    <w:p w:rsidR="007D3A6C" w:rsidRPr="0023210A" w:rsidRDefault="007D3A6C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戶籍遷出後再行遷入者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設籍時間應重新起算。</w:t>
      </w:r>
    </w:p>
    <w:p w:rsidR="0050529E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第三條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補助申請方式:</w:t>
      </w:r>
    </w:p>
    <w:p w:rsidR="00FE689D" w:rsidRPr="0023210A" w:rsidRDefault="00463B12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符合補助資格</w:t>
      </w:r>
      <w:r w:rsidR="00B57331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並就讀本市學校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由所就讀學校查驗其資格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並統一造冊向本所辦理申請。</w:t>
      </w:r>
    </w:p>
    <w:p w:rsidR="0050529E" w:rsidRPr="0023210A" w:rsidRDefault="00B57331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非就讀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本市學校者，上學期應於每年十月三十一日前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下學期應於每年三月三十一日前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檢附相關戶籍資料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在學證明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繳費證明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未領取政府其他相關教育補助切結書</w:t>
      </w:r>
      <w:r w:rsidR="0047549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逕向本所辦理申請。逾期申請者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視同放棄。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第四條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F60FC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項目及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金額標準如下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463B12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教科書書籍費。</w:t>
      </w:r>
    </w:p>
    <w:p w:rsidR="00F60FCB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學生團體保險費。</w:t>
      </w:r>
    </w:p>
    <w:p w:rsidR="00AE3AC3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每位學生</w:t>
      </w:r>
      <w:r w:rsidR="00514ACC">
        <w:rPr>
          <w:rFonts w:ascii="標楷體" w:eastAsia="標楷體" w:hAnsi="標楷體" w:cs="DFKaiShu-SB-Estd-BF" w:hint="eastAsia"/>
          <w:kern w:val="0"/>
          <w:sz w:val="28"/>
          <w:szCs w:val="28"/>
        </w:rPr>
        <w:t>每學期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補助上限新臺幣一千元。實際繳納之代收代</w:t>
      </w:r>
    </w:p>
    <w:p w:rsidR="00463B12" w:rsidRPr="0023210A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辦費如低於補助標準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僅得補助實際繳納之數額。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第五條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已領取政府其他相關教育補助者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不得再申領本補助。但申請本補助補足差額</w:t>
      </w:r>
      <w:r w:rsidR="00A73CD5" w:rsidRPr="00AC4A5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不在此限。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第六條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73CD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補助費用由本所視財源狀況編列年度預算支應；</w:t>
      </w:r>
      <w:r w:rsidR="00112F8F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本所得依財政狀況，修正條文內容或廢止本自治條例。</w:t>
      </w:r>
    </w:p>
    <w:p w:rsidR="003F187C" w:rsidRPr="0023210A" w:rsidRDefault="00463B12" w:rsidP="00A1095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第七條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本自治條例自中華民國一百零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57572A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54E6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施行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sectPr w:rsidR="003F187C" w:rsidRPr="0023210A" w:rsidSect="00EC3D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D1" w:rsidRDefault="002C41D1" w:rsidP="006812D9">
      <w:r>
        <w:separator/>
      </w:r>
    </w:p>
  </w:endnote>
  <w:endnote w:type="continuationSeparator" w:id="0">
    <w:p w:rsidR="002C41D1" w:rsidRDefault="002C41D1" w:rsidP="0068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D1" w:rsidRDefault="002C41D1" w:rsidP="006812D9">
      <w:r>
        <w:separator/>
      </w:r>
    </w:p>
  </w:footnote>
  <w:footnote w:type="continuationSeparator" w:id="0">
    <w:p w:rsidR="002C41D1" w:rsidRDefault="002C41D1" w:rsidP="00681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C65"/>
    <w:multiLevelType w:val="hybridMultilevel"/>
    <w:tmpl w:val="C5DAF0EC"/>
    <w:lvl w:ilvl="0" w:tplc="378C78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BF3A94"/>
    <w:multiLevelType w:val="hybridMultilevel"/>
    <w:tmpl w:val="D54AEF1E"/>
    <w:lvl w:ilvl="0" w:tplc="DBE80C86">
      <w:start w:val="1"/>
      <w:numFmt w:val="taiwaneseCountingThousand"/>
      <w:lvlText w:val="%1、"/>
      <w:lvlJc w:val="left"/>
      <w:pPr>
        <w:ind w:left="1200" w:hanging="720"/>
      </w:pPr>
      <w:rPr>
        <w:rFonts w:asci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179769D"/>
    <w:multiLevelType w:val="hybridMultilevel"/>
    <w:tmpl w:val="7A629F5A"/>
    <w:lvl w:ilvl="0" w:tplc="177434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B12"/>
    <w:rsid w:val="000423CB"/>
    <w:rsid w:val="000F45DB"/>
    <w:rsid w:val="000F5266"/>
    <w:rsid w:val="00112F8F"/>
    <w:rsid w:val="0012044C"/>
    <w:rsid w:val="00174FBD"/>
    <w:rsid w:val="001F0748"/>
    <w:rsid w:val="0022586C"/>
    <w:rsid w:val="0023210A"/>
    <w:rsid w:val="002C41D1"/>
    <w:rsid w:val="00323E49"/>
    <w:rsid w:val="00372B6B"/>
    <w:rsid w:val="00383DF3"/>
    <w:rsid w:val="0039608D"/>
    <w:rsid w:val="003A7304"/>
    <w:rsid w:val="003F187C"/>
    <w:rsid w:val="004207AA"/>
    <w:rsid w:val="004362CD"/>
    <w:rsid w:val="00463B12"/>
    <w:rsid w:val="00475492"/>
    <w:rsid w:val="0050529E"/>
    <w:rsid w:val="00514ACC"/>
    <w:rsid w:val="00553EE8"/>
    <w:rsid w:val="0057572A"/>
    <w:rsid w:val="00610D7D"/>
    <w:rsid w:val="006551C6"/>
    <w:rsid w:val="006812D9"/>
    <w:rsid w:val="006F44EA"/>
    <w:rsid w:val="0075469E"/>
    <w:rsid w:val="007D3A6C"/>
    <w:rsid w:val="007F2948"/>
    <w:rsid w:val="008014F8"/>
    <w:rsid w:val="00804263"/>
    <w:rsid w:val="008247B3"/>
    <w:rsid w:val="008645D3"/>
    <w:rsid w:val="00885355"/>
    <w:rsid w:val="0090576D"/>
    <w:rsid w:val="00945D8A"/>
    <w:rsid w:val="009A4A73"/>
    <w:rsid w:val="009A722E"/>
    <w:rsid w:val="00A1095E"/>
    <w:rsid w:val="00A73CD5"/>
    <w:rsid w:val="00AB2DD8"/>
    <w:rsid w:val="00AC4A5A"/>
    <w:rsid w:val="00AE3AC3"/>
    <w:rsid w:val="00AE423C"/>
    <w:rsid w:val="00B57331"/>
    <w:rsid w:val="00BB19C6"/>
    <w:rsid w:val="00CC0366"/>
    <w:rsid w:val="00CE681E"/>
    <w:rsid w:val="00D23C6D"/>
    <w:rsid w:val="00D35862"/>
    <w:rsid w:val="00DA54E7"/>
    <w:rsid w:val="00DC0ECC"/>
    <w:rsid w:val="00E41615"/>
    <w:rsid w:val="00E54E6B"/>
    <w:rsid w:val="00EC3DE1"/>
    <w:rsid w:val="00F60FCB"/>
    <w:rsid w:val="00FE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TIGER-XP</cp:lastModifiedBy>
  <cp:revision>2</cp:revision>
  <dcterms:created xsi:type="dcterms:W3CDTF">2018-11-27T05:48:00Z</dcterms:created>
  <dcterms:modified xsi:type="dcterms:W3CDTF">2018-11-27T05:48:00Z</dcterms:modified>
</cp:coreProperties>
</file>