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36" w:rsidRPr="00036163" w:rsidRDefault="00571E36" w:rsidP="00571E36">
      <w:pPr>
        <w:pStyle w:val="3"/>
        <w:keepNext w:val="0"/>
        <w:pageBreakBefore w:val="0"/>
        <w:rPr>
          <w:rStyle w:val="a3"/>
          <w:rFonts w:cs="Times New Roman"/>
          <w:b/>
          <w:bCs/>
          <w:smallCaps/>
          <w:color w:val="000000"/>
          <w:sz w:val="28"/>
          <w:szCs w:val="28"/>
        </w:rPr>
      </w:pPr>
      <w:r w:rsidRPr="00571E36">
        <w:rPr>
          <w:rStyle w:val="a3"/>
          <w:rFonts w:hint="eastAsia"/>
          <w:b/>
          <w:color w:val="000000"/>
          <w:sz w:val="28"/>
          <w:szCs w:val="28"/>
        </w:rPr>
        <w:t>彰化縣</w:t>
      </w:r>
      <w:r w:rsidRPr="00571E36">
        <w:rPr>
          <w:rStyle w:val="a3"/>
          <w:b/>
          <w:color w:val="000000"/>
          <w:sz w:val="28"/>
          <w:szCs w:val="28"/>
        </w:rPr>
        <w:t>106</w:t>
      </w:r>
      <w:r w:rsidRPr="00571E36">
        <w:rPr>
          <w:rStyle w:val="a3"/>
          <w:rFonts w:hint="eastAsia"/>
          <w:b/>
          <w:color w:val="000000"/>
          <w:sz w:val="28"/>
          <w:szCs w:val="28"/>
        </w:rPr>
        <w:t>學年度</w:t>
      </w:r>
      <w:r w:rsidRPr="00C41EA7">
        <w:rPr>
          <w:rFonts w:hint="eastAsia"/>
          <w:sz w:val="28"/>
          <w:szCs w:val="28"/>
        </w:rPr>
        <w:t>運用民間補救教學資源系統師資培訓</w:t>
      </w:r>
      <w:r w:rsidRPr="00571E36">
        <w:rPr>
          <w:rStyle w:val="a3"/>
          <w:rFonts w:hint="eastAsia"/>
          <w:b/>
          <w:color w:val="000000"/>
          <w:sz w:val="28"/>
          <w:szCs w:val="28"/>
        </w:rPr>
        <w:t>實施計畫</w:t>
      </w:r>
    </w:p>
    <w:p w:rsidR="00571E36" w:rsidRPr="00036163" w:rsidRDefault="00571E36" w:rsidP="00571E36">
      <w:pPr>
        <w:snapToGrid w:val="0"/>
        <w:spacing w:beforeLines="50" w:before="180"/>
        <w:rPr>
          <w:rFonts w:ascii="標楷體" w:eastAsia="標楷體" w:hAnsi="標楷體" w:cs="Times New Roman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:rsidR="00571E36" w:rsidRPr="00036163" w:rsidRDefault="00571E36" w:rsidP="00571E36">
      <w:pPr>
        <w:pStyle w:val="20"/>
        <w:spacing w:after="0" w:line="240" w:lineRule="auto"/>
        <w:ind w:leftChars="178" w:left="835" w:hangingChars="170" w:hanging="408"/>
        <w:rPr>
          <w:rFonts w:ascii="標楷體" w:eastAsia="標楷體" w:hAnsi="標楷體"/>
          <w:color w:val="000000"/>
        </w:rPr>
      </w:pPr>
      <w:r w:rsidRPr="00036163">
        <w:rPr>
          <w:rFonts w:ascii="標楷體" w:eastAsia="標楷體" w:hAnsi="標楷體" w:cs="標楷體" w:hint="eastAsia"/>
          <w:color w:val="000000"/>
        </w:rPr>
        <w:t>一、教育部國民及學前教育署補助直轄市、縣（市）政府辦理補救教學作業要點。</w:t>
      </w:r>
    </w:p>
    <w:p w:rsidR="00571E36" w:rsidRPr="00036163" w:rsidRDefault="00571E36" w:rsidP="00571E36">
      <w:pPr>
        <w:pStyle w:val="20"/>
        <w:spacing w:after="0" w:line="240" w:lineRule="auto"/>
        <w:ind w:leftChars="178" w:left="835" w:hangingChars="170" w:hanging="408"/>
        <w:rPr>
          <w:rFonts w:ascii="標楷體" w:eastAsia="標楷體" w:hAnsi="標楷體"/>
          <w:color w:val="000000"/>
        </w:rPr>
      </w:pPr>
      <w:r w:rsidRPr="00036163">
        <w:rPr>
          <w:rFonts w:ascii="標楷體" w:eastAsia="標楷體" w:hAnsi="標楷體" w:cs="標楷體" w:hint="eastAsia"/>
          <w:color w:val="000000"/>
        </w:rPr>
        <w:t>二、彰化縣</w:t>
      </w:r>
      <w:r>
        <w:rPr>
          <w:rFonts w:ascii="標楷體" w:eastAsia="標楷體" w:hAnsi="標楷體" w:cs="標楷體"/>
          <w:color w:val="000000"/>
        </w:rPr>
        <w:t>106</w:t>
      </w:r>
      <w:r>
        <w:rPr>
          <w:rFonts w:ascii="標楷體" w:eastAsia="標楷體" w:hAnsi="標楷體" w:cs="標楷體" w:hint="eastAsia"/>
          <w:color w:val="000000"/>
        </w:rPr>
        <w:t>學年度</w:t>
      </w:r>
      <w:r w:rsidRPr="00036163">
        <w:rPr>
          <w:rFonts w:ascii="標楷體" w:eastAsia="標楷體" w:hAnsi="標楷體" w:cs="標楷體" w:hint="eastAsia"/>
          <w:color w:val="000000"/>
        </w:rPr>
        <w:t>補救教學整體行政推動計畫。</w:t>
      </w:r>
    </w:p>
    <w:p w:rsidR="00571E36" w:rsidRPr="00036163" w:rsidRDefault="00571E36" w:rsidP="00571E36">
      <w:pPr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:rsidR="00571E36" w:rsidRPr="00C41EA7" w:rsidRDefault="00571E36" w:rsidP="00571E36">
      <w:pPr>
        <w:spacing w:line="400" w:lineRule="exact"/>
        <w:ind w:leftChars="177" w:left="838" w:hangingChars="172" w:hanging="413"/>
        <w:rPr>
          <w:rFonts w:ascii="標楷體" w:eastAsia="標楷體" w:hAnsi="標楷體" w:cs="Times New Roman"/>
        </w:rPr>
      </w:pPr>
      <w:r w:rsidRPr="00C41EA7">
        <w:rPr>
          <w:rFonts w:ascii="標楷體" w:eastAsia="標楷體" w:hAnsi="標楷體" w:cs="標楷體" w:hint="eastAsia"/>
        </w:rPr>
        <w:t>一、透過補救教學教材教法運用研習，提昇教師推廣及應用教學資源知能。</w:t>
      </w:r>
    </w:p>
    <w:p w:rsidR="00571E36" w:rsidRPr="00E4562F" w:rsidRDefault="00571E36" w:rsidP="00571E36">
      <w:pPr>
        <w:spacing w:line="400" w:lineRule="exact"/>
        <w:ind w:leftChars="177" w:left="838" w:hangingChars="172" w:hanging="413"/>
        <w:rPr>
          <w:rFonts w:ascii="標楷體" w:eastAsia="標楷體" w:hAnsi="標楷體" w:cs="Times New Roman"/>
        </w:rPr>
      </w:pPr>
      <w:r w:rsidRPr="00C41EA7">
        <w:rPr>
          <w:rFonts w:ascii="標楷體" w:eastAsia="標楷體" w:hAnsi="標楷體" w:cs="標楷體" w:hint="eastAsia"/>
        </w:rPr>
        <w:t>二、增進</w:t>
      </w:r>
      <w:r>
        <w:rPr>
          <w:rFonts w:ascii="標楷體" w:eastAsia="標楷體" w:hAnsi="標楷體" w:cs="標楷體" w:hint="eastAsia"/>
        </w:rPr>
        <w:t>各校</w:t>
      </w:r>
      <w:r w:rsidRPr="00C41EA7">
        <w:rPr>
          <w:rFonts w:ascii="標楷體" w:eastAsia="標楷體" w:hAnsi="標楷體" w:cs="標楷體" w:hint="eastAsia"/>
        </w:rPr>
        <w:t>運用補救教學民間資源能力，強化各校補救教學成效。</w:t>
      </w:r>
    </w:p>
    <w:p w:rsidR="00571E36" w:rsidRPr="00036163" w:rsidRDefault="00571E36" w:rsidP="00571E36">
      <w:pPr>
        <w:spacing w:line="400" w:lineRule="exact"/>
        <w:rPr>
          <w:rFonts w:ascii="標楷體" w:eastAsia="標楷體" w:hAnsi="標楷體" w:cs="標楷體"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  <w:r w:rsidRPr="00036163">
        <w:rPr>
          <w:rFonts w:ascii="標楷體" w:eastAsia="標楷體" w:hAnsi="標楷體" w:cs="標楷體" w:hint="eastAsia"/>
          <w:color w:val="000000"/>
        </w:rPr>
        <w:t>：</w:t>
      </w:r>
      <w:r w:rsidRPr="00036163">
        <w:rPr>
          <w:rFonts w:ascii="標楷體" w:eastAsia="標楷體" w:hAnsi="標楷體" w:cs="標楷體"/>
          <w:color w:val="000000"/>
        </w:rPr>
        <w:t xml:space="preserve"> </w:t>
      </w:r>
    </w:p>
    <w:p w:rsidR="00571E36" w:rsidRPr="00036163" w:rsidRDefault="00571E36" w:rsidP="00571E36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036163">
        <w:rPr>
          <w:rFonts w:ascii="標楷體" w:eastAsia="標楷體" w:hAnsi="標楷體" w:cs="標楷體" w:hint="eastAsia"/>
          <w:color w:val="000000"/>
        </w:rPr>
        <w:t xml:space="preserve">　一、指導單位：教育部國民及學前教育署</w:t>
      </w:r>
    </w:p>
    <w:p w:rsidR="00571E36" w:rsidRPr="00036163" w:rsidRDefault="00571E36" w:rsidP="00571E36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036163">
        <w:rPr>
          <w:rFonts w:ascii="標楷體" w:eastAsia="標楷體" w:hAnsi="標楷體" w:cs="標楷體" w:hint="eastAsia"/>
          <w:color w:val="000000"/>
        </w:rPr>
        <w:t xml:space="preserve">　二、主辦單位：彰化縣政府</w:t>
      </w:r>
      <w:r>
        <w:rPr>
          <w:rFonts w:ascii="標楷體" w:eastAsia="標楷體" w:hAnsi="標楷體" w:cs="標楷體" w:hint="eastAsia"/>
          <w:color w:val="000000"/>
        </w:rPr>
        <w:t>教育處</w:t>
      </w:r>
    </w:p>
    <w:p w:rsidR="00571E36" w:rsidRPr="00630CAF" w:rsidRDefault="00571E36" w:rsidP="00571E36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/>
        </w:rPr>
        <w:t xml:space="preserve">　三、承辦單位：</w:t>
      </w:r>
      <w:r w:rsidRPr="00630CAF">
        <w:rPr>
          <w:rFonts w:ascii="標楷體" w:eastAsia="標楷體" w:hAnsi="標楷體" w:cs="標楷體" w:hint="eastAsia"/>
          <w:color w:val="000000" w:themeColor="text1"/>
        </w:rPr>
        <w:t>大村國小</w:t>
      </w:r>
    </w:p>
    <w:p w:rsidR="00571E36" w:rsidRPr="00630CAF" w:rsidRDefault="00571E36" w:rsidP="00571E36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四、協辦單位：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財團法人永齡教育</w:t>
      </w:r>
      <w:proofErr w:type="gramEnd"/>
      <w:r w:rsidRPr="00630CAF">
        <w:rPr>
          <w:rFonts w:ascii="標楷體" w:eastAsia="標楷體" w:hAnsi="標楷體" w:cs="標楷體" w:hint="eastAsia"/>
          <w:color w:val="000000" w:themeColor="text1"/>
        </w:rPr>
        <w:t>基金會、財團法人博幼社會福利基金會。</w:t>
      </w:r>
    </w:p>
    <w:p w:rsidR="00571E36" w:rsidRPr="00630CAF" w:rsidRDefault="00571E36" w:rsidP="00571E36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肆、參加對象</w:t>
      </w:r>
      <w:r w:rsidRPr="00630CAF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571E36" w:rsidRPr="00630CAF" w:rsidRDefault="00571E36" w:rsidP="00571E36">
      <w:pPr>
        <w:spacing w:line="460" w:lineRule="exact"/>
        <w:ind w:leftChars="58" w:left="705" w:hangingChars="236" w:hanging="566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　本縣國中小選用博幼教育基金會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或永齡教育</w:t>
      </w:r>
      <w:proofErr w:type="gramEnd"/>
      <w:r w:rsidRPr="00630CAF">
        <w:rPr>
          <w:rFonts w:ascii="標楷體" w:eastAsia="標楷體" w:hAnsi="標楷體" w:cs="標楷體" w:hint="eastAsia"/>
          <w:color w:val="000000" w:themeColor="text1"/>
        </w:rPr>
        <w:t>基金會補救教學系統學校之補救教學敎師，每場次100位，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總計研習名額約3</w:t>
      </w:r>
      <w:r w:rsidRPr="00630CAF">
        <w:rPr>
          <w:rFonts w:ascii="標楷體" w:eastAsia="標楷體" w:hAnsi="標楷體" w:cs="標楷體"/>
          <w:bCs/>
          <w:color w:val="000000" w:themeColor="text1"/>
        </w:rPr>
        <w:t>00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名。</w:t>
      </w:r>
    </w:p>
    <w:p w:rsidR="00571E36" w:rsidRPr="00630CAF" w:rsidRDefault="00571E36" w:rsidP="00571E36">
      <w:pPr>
        <w:spacing w:line="400" w:lineRule="exact"/>
        <w:ind w:left="1698" w:hangingChars="707" w:hanging="1698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</w:t>
      </w:r>
      <w:r w:rsidR="006635EF">
        <w:rPr>
          <w:rFonts w:ascii="標楷體" w:eastAsia="標楷體" w:hAnsi="標楷體" w:cs="標楷體" w:hint="eastAsia"/>
          <w:color w:val="000000" w:themeColor="text1"/>
        </w:rPr>
        <w:t>：</w:t>
      </w:r>
      <w:r w:rsidRPr="00630CAF">
        <w:rPr>
          <w:rFonts w:ascii="標楷體" w:eastAsia="標楷體" w:hAnsi="標楷體" w:cs="標楷體"/>
          <w:color w:val="000000" w:themeColor="text1"/>
        </w:rPr>
        <w:t>107</w:t>
      </w:r>
      <w:r w:rsidRPr="00630CAF">
        <w:rPr>
          <w:rFonts w:ascii="標楷體" w:eastAsia="標楷體" w:hAnsi="標楷體" w:cs="標楷體" w:hint="eastAsia"/>
          <w:color w:val="000000" w:themeColor="text1"/>
        </w:rPr>
        <w:t>年</w:t>
      </w:r>
      <w:r w:rsidRPr="00630CAF">
        <w:rPr>
          <w:rFonts w:ascii="標楷體" w:eastAsia="標楷體" w:hAnsi="標楷體" w:cs="標楷體"/>
          <w:color w:val="000000" w:themeColor="text1"/>
        </w:rPr>
        <w:t>1</w:t>
      </w:r>
      <w:r w:rsidRPr="00630CAF">
        <w:rPr>
          <w:rFonts w:ascii="標楷體" w:eastAsia="標楷體" w:hAnsi="標楷體" w:cs="標楷體" w:hint="eastAsia"/>
          <w:color w:val="000000" w:themeColor="text1"/>
        </w:rPr>
        <w:t>月</w:t>
      </w:r>
      <w:r w:rsidR="006635EF" w:rsidRPr="00630CAF">
        <w:rPr>
          <w:rFonts w:ascii="標楷體" w:eastAsia="標楷體" w:hAnsi="標楷體" w:cs="標楷體"/>
          <w:color w:val="000000" w:themeColor="text1"/>
        </w:rPr>
        <w:t xml:space="preserve"> </w:t>
      </w:r>
      <w:r w:rsidRPr="00630CAF">
        <w:rPr>
          <w:rFonts w:ascii="標楷體" w:eastAsia="標楷體" w:hAnsi="標楷體" w:cs="標楷體"/>
          <w:color w:val="000000" w:themeColor="text1"/>
        </w:rPr>
        <w:t>(</w:t>
      </w:r>
      <w:r w:rsidRPr="00630CAF">
        <w:rPr>
          <w:rFonts w:ascii="標楷體" w:eastAsia="標楷體" w:hAnsi="標楷體" w:cs="標楷體" w:hint="eastAsia"/>
          <w:color w:val="000000" w:themeColor="text1"/>
        </w:rPr>
        <w:t>寒假</w:t>
      </w:r>
      <w:r w:rsidRPr="00630CAF">
        <w:rPr>
          <w:rFonts w:ascii="標楷體" w:eastAsia="標楷體" w:hAnsi="標楷體" w:cs="標楷體"/>
          <w:color w:val="000000" w:themeColor="text1"/>
        </w:rPr>
        <w:t>)</w:t>
      </w:r>
      <w:r w:rsidR="006635EF" w:rsidRPr="006635EF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630CAF">
        <w:rPr>
          <w:rFonts w:ascii="標楷體" w:eastAsia="標楷體" w:hAnsi="標楷體" w:cs="標楷體" w:hint="eastAsia"/>
          <w:color w:val="000000" w:themeColor="text1"/>
        </w:rPr>
        <w:t>2場次分3天辦理</w:t>
      </w:r>
    </w:p>
    <w:p w:rsidR="00571E36" w:rsidRPr="00630CAF" w:rsidRDefault="00571E36" w:rsidP="00571E36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630CAF">
        <w:rPr>
          <w:rFonts w:ascii="標楷體" w:eastAsia="標楷體" w:hAnsi="標楷體" w:cs="標楷體" w:hint="eastAsia"/>
          <w:color w:val="000000" w:themeColor="text1"/>
        </w:rPr>
        <w:t>大村國小</w:t>
      </w:r>
    </w:p>
    <w:p w:rsidR="00571E36" w:rsidRPr="00630CAF" w:rsidRDefault="00571E36" w:rsidP="00571E36">
      <w:pPr>
        <w:snapToGrid w:val="0"/>
        <w:spacing w:afterLines="50" w:after="180" w:line="400" w:lineRule="exact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、研習課程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571E36" w:rsidRDefault="00571E36" w:rsidP="00571E36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博幼基金會107年1月29日(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</w:t>
      </w:r>
    </w:p>
    <w:tbl>
      <w:tblPr>
        <w:tblW w:w="864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552"/>
        <w:gridCol w:w="1417"/>
      </w:tblGrid>
      <w:tr w:rsidR="002C6C48" w:rsidRPr="00412D4C" w:rsidTr="002C6C48">
        <w:trPr>
          <w:trHeight w:val="690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2C6C48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93129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博幼基金會補救教學系統課程表</w:t>
            </w:r>
          </w:p>
        </w:tc>
      </w:tr>
      <w:tr w:rsidR="002C6C48" w:rsidRPr="00DB0799" w:rsidTr="00C3385C">
        <w:trPr>
          <w:trHeight w:val="34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DB0799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B0799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DB0799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B0799">
              <w:rPr>
                <w:rFonts w:ascii="標楷體" w:eastAsia="標楷體" w:hAnsi="標楷體" w:cs="標楷體" w:hint="eastAsia"/>
                <w:color w:val="000000"/>
                <w:kern w:val="0"/>
              </w:rPr>
              <w:t>課程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DB0799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B0799">
              <w:rPr>
                <w:rFonts w:ascii="標楷體" w:eastAsia="標楷體" w:hAnsi="標楷體" w:cs="標楷體" w:hint="eastAsia"/>
                <w:color w:val="000000"/>
                <w:kern w:val="0"/>
              </w:rPr>
              <w:t>講師</w:t>
            </w:r>
          </w:p>
        </w:tc>
      </w:tr>
      <w:tr w:rsidR="002C6C48" w:rsidRPr="00DB0799" w:rsidTr="00C3385C">
        <w:trPr>
          <w:trHeight w:val="3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08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C41EA7">
              <w:rPr>
                <w:rFonts w:ascii="標楷體" w:eastAsia="標楷體" w:hAnsi="標楷體" w:cs="標楷體"/>
                <w:kern w:val="0"/>
              </w:rPr>
              <w:t>20-08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承辦學校</w:t>
            </w:r>
          </w:p>
        </w:tc>
      </w:tr>
      <w:tr w:rsidR="002C6C48" w:rsidRPr="00DB0799" w:rsidTr="00C3385C">
        <w:trPr>
          <w:trHeight w:val="48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08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0-09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從理論到實務_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博幼</w:t>
            </w:r>
            <w:r>
              <w:rPr>
                <w:rFonts w:ascii="標楷體" w:eastAsia="標楷體" w:hAnsi="標楷體" w:cs="標楷體" w:hint="eastAsia"/>
                <w:kern w:val="0"/>
              </w:rPr>
              <w:t>補救教學模式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博幼基金會</w:t>
            </w:r>
          </w:p>
        </w:tc>
      </w:tr>
      <w:tr w:rsidR="002C6C48" w:rsidRPr="00DB0799" w:rsidTr="00C3385C">
        <w:trPr>
          <w:trHeight w:val="48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09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  <w:r w:rsidRPr="00C41EA7">
              <w:rPr>
                <w:rFonts w:ascii="標楷體" w:eastAsia="標楷體" w:hAnsi="標楷體" w:cs="標楷體"/>
                <w:kern w:val="0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>
              <w:rPr>
                <w:rFonts w:ascii="標楷體" w:eastAsia="標楷體" w:hAnsi="標楷體" w:cs="標楷體"/>
                <w:kern w:val="0"/>
              </w:rPr>
              <w:t>9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休息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2C6C48" w:rsidRPr="00DB0799" w:rsidTr="00C3385C">
        <w:trPr>
          <w:trHeight w:val="28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09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0-</w:t>
            </w:r>
            <w:r>
              <w:rPr>
                <w:rFonts w:ascii="標楷體" w:eastAsia="標楷體" w:hAnsi="標楷體" w:cs="標楷體"/>
                <w:kern w:val="0"/>
              </w:rPr>
              <w:t>11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數學教材</w:t>
            </w:r>
            <w:r>
              <w:rPr>
                <w:rFonts w:ascii="標楷體" w:eastAsia="標楷體" w:hAnsi="標楷體" w:cs="標楷體" w:hint="eastAsia"/>
                <w:kern w:val="0"/>
              </w:rPr>
              <w:t>說明及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教法</w:t>
            </w:r>
            <w:r>
              <w:rPr>
                <w:rFonts w:ascii="標楷體" w:eastAsia="標楷體" w:hAnsi="標楷體" w:cs="標楷體" w:hint="eastAsia"/>
                <w:kern w:val="0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英語教材</w:t>
            </w:r>
            <w:r>
              <w:rPr>
                <w:rFonts w:ascii="標楷體" w:eastAsia="標楷體" w:hAnsi="標楷體" w:cs="標楷體" w:hint="eastAsia"/>
                <w:kern w:val="0"/>
              </w:rPr>
              <w:t>說明及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教法</w:t>
            </w:r>
            <w:r>
              <w:rPr>
                <w:rFonts w:ascii="標楷體" w:eastAsia="標楷體" w:hAnsi="標楷體" w:cs="標楷體" w:hint="eastAsia"/>
                <w:kern w:val="0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博幼基金會</w:t>
            </w:r>
          </w:p>
        </w:tc>
      </w:tr>
      <w:tr w:rsidR="002C6C48" w:rsidRPr="00DB0799" w:rsidTr="00C3385C">
        <w:trPr>
          <w:trHeight w:val="43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C41EA7">
              <w:rPr>
                <w:rFonts w:ascii="標楷體" w:eastAsia="標楷體" w:hAnsi="標楷體" w:cs="標楷體"/>
                <w:kern w:val="0"/>
              </w:rPr>
              <w:t>0-1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休息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2C6C48" w:rsidRPr="00DB0799" w:rsidTr="00C3385C">
        <w:trPr>
          <w:trHeight w:val="41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/>
                <w:kern w:val="0"/>
              </w:rPr>
              <w:t>0-12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C41EA7"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數學教材</w:t>
            </w:r>
            <w:r>
              <w:rPr>
                <w:rFonts w:ascii="標楷體" w:eastAsia="標楷體" w:hAnsi="標楷體" w:cs="標楷體" w:hint="eastAsia"/>
                <w:kern w:val="0"/>
              </w:rPr>
              <w:t>說明及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教法</w:t>
            </w:r>
            <w:r>
              <w:rPr>
                <w:rFonts w:ascii="標楷體" w:eastAsia="標楷體" w:hAnsi="標楷體" w:cs="標楷體" w:hint="eastAsia"/>
                <w:kern w:val="0"/>
              </w:rPr>
              <w:t>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英語教材</w:t>
            </w:r>
            <w:r>
              <w:rPr>
                <w:rFonts w:ascii="標楷體" w:eastAsia="標楷體" w:hAnsi="標楷體" w:cs="標楷體" w:hint="eastAsia"/>
                <w:kern w:val="0"/>
              </w:rPr>
              <w:t>說明及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教法</w:t>
            </w:r>
            <w:r>
              <w:rPr>
                <w:rFonts w:ascii="標楷體" w:eastAsia="標楷體" w:hAnsi="標楷體" w:cs="標楷體" w:hint="eastAsia"/>
                <w:kern w:val="0"/>
              </w:rPr>
              <w:t>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博幼基金會</w:t>
            </w:r>
          </w:p>
        </w:tc>
      </w:tr>
      <w:tr w:rsidR="002C6C48" w:rsidRPr="00DB0799" w:rsidTr="00C3385C">
        <w:trPr>
          <w:trHeight w:val="44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12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C41EA7">
              <w:rPr>
                <w:rFonts w:ascii="標楷體" w:eastAsia="標楷體" w:hAnsi="標楷體" w:cs="標楷體"/>
                <w:kern w:val="0"/>
              </w:rPr>
              <w:t>00-1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午餐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承辦學校</w:t>
            </w:r>
          </w:p>
        </w:tc>
      </w:tr>
      <w:tr w:rsidR="002C6C48" w:rsidRPr="00DB0799" w:rsidTr="00C3385C">
        <w:trPr>
          <w:trHeight w:val="63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C41EA7">
              <w:rPr>
                <w:rFonts w:ascii="標楷體" w:eastAsia="標楷體" w:hAnsi="標楷體" w:cs="標楷體"/>
                <w:kern w:val="0"/>
              </w:rPr>
              <w:t>0-1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數學補救教學策略、實務案例研討</w:t>
            </w:r>
            <w:r>
              <w:rPr>
                <w:rFonts w:ascii="標楷體" w:eastAsia="標楷體" w:hAnsi="標楷體" w:cs="標楷體" w:hint="eastAsia"/>
                <w:kern w:val="0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英文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補救教學策略、實務案例研討</w:t>
            </w:r>
            <w:r>
              <w:rPr>
                <w:rFonts w:ascii="標楷體" w:eastAsia="標楷體" w:hAnsi="標楷體" w:cs="標楷體" w:hint="eastAsia"/>
                <w:kern w:val="0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博幼基金會</w:t>
            </w:r>
          </w:p>
        </w:tc>
      </w:tr>
      <w:tr w:rsidR="002C6C48" w:rsidRPr="00DB0799" w:rsidTr="00C3385C">
        <w:trPr>
          <w:trHeight w:val="31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1EA7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5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  <w:r w:rsidRPr="00C41EA7">
              <w:rPr>
                <w:rFonts w:ascii="標楷體" w:eastAsia="標楷體" w:hAnsi="標楷體" w:cs="標楷體"/>
                <w:kern w:val="0"/>
              </w:rPr>
              <w:t>-</w:t>
            </w:r>
            <w:r>
              <w:rPr>
                <w:rFonts w:ascii="標楷體" w:eastAsia="標楷體" w:hAnsi="標楷體" w:cs="標楷體"/>
                <w:kern w:val="0"/>
              </w:rPr>
              <w:t>15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休息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2C6C48" w:rsidRPr="00DB0799" w:rsidTr="00C3385C">
        <w:trPr>
          <w:trHeight w:val="5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C41EA7">
              <w:rPr>
                <w:rFonts w:ascii="標楷體" w:eastAsia="標楷體" w:hAnsi="標楷體" w:cs="標楷體"/>
                <w:kern w:val="0"/>
              </w:rPr>
              <w:t>0-16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="00823749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C41EA7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數學</w:t>
            </w:r>
            <w:r w:rsidRPr="00C41EA7">
              <w:rPr>
                <w:rFonts w:ascii="標楷體" w:eastAsia="標楷體" w:hAnsi="標楷體" w:cs="標楷體" w:hint="eastAsia"/>
                <w:kern w:val="0"/>
              </w:rPr>
              <w:t>補救教學策略、實務案例研討</w:t>
            </w:r>
            <w:r>
              <w:rPr>
                <w:rFonts w:ascii="標楷體" w:eastAsia="標楷體" w:hAnsi="標楷體" w:cs="標楷體" w:hint="eastAsia"/>
                <w:kern w:val="0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英語補救</w:t>
            </w:r>
            <w:proofErr w:type="gramStart"/>
            <w:r w:rsidRPr="00C41EA7">
              <w:rPr>
                <w:rFonts w:ascii="標楷體" w:eastAsia="標楷體" w:hAnsi="標楷體" w:cs="標楷體" w:hint="eastAsia"/>
                <w:kern w:val="0"/>
              </w:rPr>
              <w:t>教學教學</w:t>
            </w:r>
            <w:proofErr w:type="gramEnd"/>
            <w:r w:rsidRPr="00C41EA7">
              <w:rPr>
                <w:rFonts w:ascii="標楷體" w:eastAsia="標楷體" w:hAnsi="標楷體" w:cs="標楷體" w:hint="eastAsia"/>
                <w:kern w:val="0"/>
              </w:rPr>
              <w:t>策略、實務案例研討</w:t>
            </w:r>
            <w:r>
              <w:rPr>
                <w:rFonts w:ascii="標楷體" w:eastAsia="標楷體" w:hAnsi="標楷體" w:cs="標楷體" w:hint="eastAsia"/>
                <w:kern w:val="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48" w:rsidRPr="00C41EA7" w:rsidRDefault="002C6C48" w:rsidP="00C3385C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41EA7">
              <w:rPr>
                <w:rFonts w:ascii="標楷體" w:eastAsia="標楷體" w:hAnsi="標楷體" w:cs="標楷體" w:hint="eastAsia"/>
                <w:kern w:val="0"/>
              </w:rPr>
              <w:t>博幼基金會</w:t>
            </w:r>
          </w:p>
        </w:tc>
      </w:tr>
    </w:tbl>
    <w:p w:rsidR="00032487" w:rsidRDefault="00032487" w:rsidP="00571E36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 w:hint="eastAsia"/>
          <w:color w:val="000000"/>
          <w:kern w:val="0"/>
        </w:rPr>
      </w:pPr>
    </w:p>
    <w:p w:rsidR="00571E36" w:rsidRDefault="00571E36" w:rsidP="00571E36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color w:val="000000"/>
        </w:rPr>
      </w:pPr>
      <w:proofErr w:type="gramStart"/>
      <w:r w:rsidRPr="005E3879">
        <w:rPr>
          <w:rFonts w:ascii="標楷體" w:eastAsia="標楷體" w:hAnsi="標楷體" w:cs="標楷體" w:hint="eastAsia"/>
          <w:color w:val="000000"/>
          <w:kern w:val="0"/>
        </w:rPr>
        <w:lastRenderedPageBreak/>
        <w:t>永齡教育</w:t>
      </w:r>
      <w:proofErr w:type="gramEnd"/>
      <w:r w:rsidRPr="005E3879">
        <w:rPr>
          <w:rFonts w:ascii="標楷體" w:eastAsia="標楷體" w:hAnsi="標楷體" w:cs="標楷體" w:hint="eastAsia"/>
          <w:color w:val="000000"/>
          <w:kern w:val="0"/>
        </w:rPr>
        <w:t>基金會</w:t>
      </w:r>
      <w:r>
        <w:rPr>
          <w:rFonts w:ascii="標楷體" w:eastAsia="標楷體" w:hAnsi="標楷體" w:cs="標楷體" w:hint="eastAsia"/>
          <w:color w:val="000000"/>
        </w:rPr>
        <w:t>107年1月30日(二)~107年1月31日(三)</w:t>
      </w:r>
    </w:p>
    <w:p w:rsidR="002C6C48" w:rsidRPr="00C13BAA" w:rsidRDefault="002C6C48" w:rsidP="002C6C48">
      <w:pPr>
        <w:tabs>
          <w:tab w:val="left" w:pos="921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  <w:proofErr w:type="gramStart"/>
      <w:r w:rsidRPr="00C13BAA">
        <w:rPr>
          <w:rFonts w:ascii="標楷體" w:eastAsia="標楷體" w:hAnsi="標楷體"/>
          <w:b/>
        </w:rPr>
        <w:t>永齡課</w:t>
      </w:r>
      <w:proofErr w:type="gramEnd"/>
      <w:r w:rsidRPr="00C13BAA">
        <w:rPr>
          <w:rFonts w:ascii="標楷體" w:eastAsia="標楷體" w:hAnsi="標楷體"/>
          <w:b/>
        </w:rPr>
        <w:t>輔教師研習課程</w:t>
      </w:r>
      <w:r w:rsidRPr="00C13BAA">
        <w:rPr>
          <w:rFonts w:ascii="標楷體" w:eastAsia="標楷體" w:hAnsi="標楷體" w:hint="eastAsia"/>
          <w:b/>
        </w:rPr>
        <w:t>-</w:t>
      </w:r>
      <w:r w:rsidRPr="00C13BAA">
        <w:rPr>
          <w:rFonts w:ascii="標楷體" w:eastAsia="標楷體" w:hAnsi="標楷體" w:hint="eastAsia"/>
          <w:b/>
          <w:bCs/>
        </w:rPr>
        <w:t>國語</w:t>
      </w:r>
      <w:r w:rsidRPr="00C13BAA">
        <w:rPr>
          <w:rFonts w:ascii="標楷體" w:eastAsia="標楷體" w:hAnsi="標楷體"/>
          <w:b/>
          <w:bCs/>
        </w:rPr>
        <w:t>科目課程表</w:t>
      </w:r>
    </w:p>
    <w:tbl>
      <w:tblPr>
        <w:tblW w:w="479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0"/>
        <w:gridCol w:w="850"/>
        <w:gridCol w:w="3491"/>
        <w:gridCol w:w="3568"/>
      </w:tblGrid>
      <w:tr w:rsidR="002C6C48" w:rsidRPr="00C13BAA" w:rsidTr="00C3385C">
        <w:trPr>
          <w:trHeight w:val="360"/>
          <w:jc w:val="center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時間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分鐘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107年1</w:t>
            </w:r>
            <w:r w:rsidRPr="00C13BAA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Pr="00C13BAA">
              <w:rPr>
                <w:rFonts w:ascii="標楷體" w:eastAsia="標楷體" w:hAnsi="標楷體"/>
                <w:color w:val="000000"/>
                <w:kern w:val="0"/>
              </w:rPr>
              <w:t>日</w:t>
            </w: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（二）</w:t>
            </w:r>
          </w:p>
        </w:tc>
      </w:tr>
      <w:tr w:rsidR="002C6C48" w:rsidRPr="00C13BAA" w:rsidTr="00C3385C">
        <w:trPr>
          <w:trHeight w:val="345"/>
          <w:jc w:val="center"/>
        </w:trPr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課程內容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講師</w:t>
            </w: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職稱與姓名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08：10-08：30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</w:p>
        </w:tc>
        <w:tc>
          <w:tcPr>
            <w:tcW w:w="3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報到時間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08：30-08：40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相見歡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蔡佳蓁校長(預計邀請)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雲林縣久安國民小學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08：40-10：00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80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自學活動、流暢性</w:t>
            </w:r>
          </w:p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(教材介紹與說明)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蔡佳蓁校長(預計邀請)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雲林縣久安國民小</w:t>
            </w: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10：00-10：10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10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休息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10：10-11：00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50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閱讀理解教學</w:t>
            </w:r>
          </w:p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(摘要策略)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蔡佳蓁校長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雲林縣久安國民小學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11：00-12：00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60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閱讀理解教學</w:t>
            </w:r>
          </w:p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(推論策略)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蔡佳蓁校長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雲林縣久安國民小學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12：00-13：00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60</w:t>
            </w:r>
          </w:p>
        </w:tc>
        <w:tc>
          <w:tcPr>
            <w:tcW w:w="3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午餐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13：00-13：30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30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生詞教學(注音教學)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謝佳伶主任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嘉義大學附設實驗國民小學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13：30-14：30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60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閱讀理解教學</w:t>
            </w:r>
          </w:p>
          <w:p w:rsidR="002C6C48" w:rsidRPr="00C13BAA" w:rsidRDefault="002C6C48" w:rsidP="00C3385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(多層次提問、自問自答、文章結構策略、自學活動)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謝佳伶主任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嘉義大學附設實驗國民小學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14：30-14：40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10</w:t>
            </w:r>
          </w:p>
        </w:tc>
        <w:tc>
          <w:tcPr>
            <w:tcW w:w="3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休息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14：40-15：40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60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生字教學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謝佳伶主任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嘉義大學附設實驗國民小學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kern w:val="0"/>
              </w:rPr>
              <w:t>15：40-16：50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70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生詞教學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謝佳伶主任</w:t>
            </w:r>
            <w:r w:rsidRPr="00C13BAA">
              <w:rPr>
                <w:rFonts w:ascii="標楷體" w:eastAsia="標楷體" w:hAnsi="標楷體" w:hint="eastAsia"/>
                <w:color w:val="000000" w:themeColor="text1"/>
                <w:kern w:val="0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 w:hint="eastAsia"/>
                <w:color w:val="000000"/>
                <w:kern w:val="0"/>
              </w:rPr>
              <w:t>嘉義大學附設實驗國民小學</w:t>
            </w:r>
          </w:p>
        </w:tc>
      </w:tr>
      <w:tr w:rsidR="002C6C48" w:rsidRPr="00C13BAA" w:rsidTr="00C3385C">
        <w:trPr>
          <w:trHeight w:val="39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C13BAA">
              <w:rPr>
                <w:rFonts w:ascii="標楷體" w:eastAsia="標楷體" w:hAnsi="標楷體"/>
                <w:kern w:val="0"/>
              </w:rPr>
              <w:t>：</w:t>
            </w:r>
            <w:r w:rsidRPr="00C13BAA">
              <w:rPr>
                <w:rFonts w:ascii="標楷體" w:eastAsia="標楷體" w:hAnsi="標楷體"/>
                <w:color w:val="000000"/>
                <w:kern w:val="0"/>
              </w:rPr>
              <w:t>50-17</w:t>
            </w:r>
            <w:r w:rsidRPr="00C13BAA">
              <w:rPr>
                <w:rFonts w:ascii="標楷體" w:eastAsia="標楷體" w:hAnsi="標楷體"/>
                <w:kern w:val="0"/>
              </w:rPr>
              <w:t>：</w:t>
            </w:r>
            <w:r w:rsidRPr="00C13BAA">
              <w:rPr>
                <w:rFonts w:ascii="標楷體" w:eastAsia="標楷體" w:hAnsi="標楷體"/>
                <w:color w:val="000000"/>
                <w:kern w:val="0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30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13BAA">
              <w:rPr>
                <w:rFonts w:ascii="標楷體" w:eastAsia="標楷體" w:hAnsi="標楷體"/>
                <w:color w:val="000000"/>
                <w:kern w:val="0"/>
              </w:rPr>
              <w:t>隨堂測驗與綜合討論</w:t>
            </w:r>
          </w:p>
        </w:tc>
      </w:tr>
    </w:tbl>
    <w:p w:rsidR="002C6C48" w:rsidRDefault="002C6C48" w:rsidP="002C6C48">
      <w:pPr>
        <w:widowControl/>
        <w:rPr>
          <w:rFonts w:ascii="標楷體" w:eastAsia="標楷體" w:hAnsi="標楷體"/>
          <w:b/>
        </w:rPr>
      </w:pPr>
    </w:p>
    <w:p w:rsidR="002C6C48" w:rsidRDefault="002C6C4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2C6C48" w:rsidRPr="00C13BAA" w:rsidRDefault="002C6C48" w:rsidP="002C6C48">
      <w:pPr>
        <w:tabs>
          <w:tab w:val="left" w:pos="921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</w:rPr>
      </w:pPr>
      <w:proofErr w:type="gramStart"/>
      <w:r w:rsidRPr="00C13BAA">
        <w:rPr>
          <w:rFonts w:ascii="標楷體" w:eastAsia="標楷體" w:hAnsi="標楷體"/>
          <w:b/>
        </w:rPr>
        <w:lastRenderedPageBreak/>
        <w:t>永齡課</w:t>
      </w:r>
      <w:proofErr w:type="gramEnd"/>
      <w:r w:rsidRPr="00C13BAA">
        <w:rPr>
          <w:rFonts w:ascii="標楷體" w:eastAsia="標楷體" w:hAnsi="標楷體"/>
          <w:b/>
        </w:rPr>
        <w:t>輔教師研習課程</w:t>
      </w:r>
      <w:r w:rsidRPr="00C13BAA">
        <w:rPr>
          <w:rFonts w:ascii="標楷體" w:eastAsia="標楷體" w:hAnsi="標楷體" w:hint="eastAsia"/>
          <w:b/>
        </w:rPr>
        <w:t>-</w:t>
      </w:r>
      <w:r w:rsidRPr="00C13BAA">
        <w:rPr>
          <w:rFonts w:ascii="標楷體" w:eastAsia="標楷體" w:hAnsi="標楷體" w:hint="eastAsia"/>
          <w:b/>
          <w:bCs/>
        </w:rPr>
        <w:t>數學</w:t>
      </w:r>
      <w:r w:rsidRPr="00C13BAA">
        <w:rPr>
          <w:rFonts w:ascii="標楷體" w:eastAsia="標楷體" w:hAnsi="標楷體"/>
          <w:b/>
          <w:bCs/>
        </w:rPr>
        <w:t>科目課程表</w:t>
      </w:r>
    </w:p>
    <w:tbl>
      <w:tblPr>
        <w:tblStyle w:val="ab"/>
        <w:tblW w:w="4727" w:type="pct"/>
        <w:tblInd w:w="279" w:type="dxa"/>
        <w:tblLook w:val="0000" w:firstRow="0" w:lastRow="0" w:firstColumn="0" w:lastColumn="0" w:noHBand="0" w:noVBand="0"/>
      </w:tblPr>
      <w:tblGrid>
        <w:gridCol w:w="1883"/>
        <w:gridCol w:w="869"/>
        <w:gridCol w:w="3332"/>
        <w:gridCol w:w="3767"/>
      </w:tblGrid>
      <w:tr w:rsidR="002C6C48" w:rsidRPr="00C13BAA" w:rsidTr="00C3385C">
        <w:trPr>
          <w:trHeight w:val="358"/>
        </w:trPr>
        <w:tc>
          <w:tcPr>
            <w:tcW w:w="956" w:type="pct"/>
            <w:vMerge w:val="restar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時間</w:t>
            </w:r>
          </w:p>
        </w:tc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分鐘</w:t>
            </w:r>
          </w:p>
        </w:tc>
        <w:tc>
          <w:tcPr>
            <w:tcW w:w="3602" w:type="pct"/>
            <w:gridSpan w:val="2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107年1</w:t>
            </w:r>
            <w:r w:rsidRPr="00C13BAA">
              <w:rPr>
                <w:rFonts w:ascii="標楷體" w:eastAsia="標楷體" w:hAnsi="標楷體"/>
                <w:color w:val="000000"/>
                <w:sz w:val="24"/>
              </w:rPr>
              <w:t>月</w:t>
            </w: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31</w:t>
            </w:r>
            <w:r w:rsidRPr="00C13BAA">
              <w:rPr>
                <w:rFonts w:ascii="標楷體" w:eastAsia="標楷體" w:hAnsi="標楷體"/>
                <w:color w:val="000000"/>
                <w:sz w:val="24"/>
              </w:rPr>
              <w:t>日</w:t>
            </w: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（三）</w:t>
            </w:r>
          </w:p>
        </w:tc>
      </w:tr>
      <w:tr w:rsidR="002C6C48" w:rsidRPr="00C13BAA" w:rsidTr="00C3385C">
        <w:trPr>
          <w:trHeight w:val="358"/>
        </w:trPr>
        <w:tc>
          <w:tcPr>
            <w:tcW w:w="956" w:type="pct"/>
            <w:vMerge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課程內容</w:t>
            </w:r>
          </w:p>
        </w:tc>
        <w:tc>
          <w:tcPr>
            <w:tcW w:w="1912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講師職稱及姓名</w:t>
            </w:r>
          </w:p>
        </w:tc>
      </w:tr>
      <w:tr w:rsidR="002C6C48" w:rsidRPr="00C13BAA" w:rsidTr="00C3385C">
        <w:trPr>
          <w:trHeight w:val="391"/>
        </w:trPr>
        <w:tc>
          <w:tcPr>
            <w:tcW w:w="956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08：10-08：30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 xml:space="preserve">20 </w:t>
            </w:r>
          </w:p>
        </w:tc>
        <w:tc>
          <w:tcPr>
            <w:tcW w:w="3602" w:type="pct"/>
            <w:gridSpan w:val="2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報到時間</w:t>
            </w:r>
          </w:p>
        </w:tc>
      </w:tr>
      <w:tr w:rsidR="002C6C48" w:rsidRPr="00C13BAA" w:rsidTr="00C3385C">
        <w:trPr>
          <w:trHeight w:val="826"/>
        </w:trPr>
        <w:tc>
          <w:tcPr>
            <w:tcW w:w="956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08：30-11：00</w:t>
            </w:r>
          </w:p>
        </w:tc>
        <w:tc>
          <w:tcPr>
            <w:tcW w:w="44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15</w:t>
            </w:r>
            <w:r w:rsidRPr="00C13BAA">
              <w:rPr>
                <w:rFonts w:ascii="標楷體" w:eastAsia="標楷體" w:hAnsi="標楷體"/>
                <w:color w:val="000000"/>
                <w:sz w:val="24"/>
              </w:rPr>
              <w:t>0</w:t>
            </w:r>
          </w:p>
        </w:tc>
        <w:tc>
          <w:tcPr>
            <w:tcW w:w="169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教材架構</w:t>
            </w:r>
          </w:p>
        </w:tc>
        <w:tc>
          <w:tcPr>
            <w:tcW w:w="1912" w:type="pct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柯麗霞</w:t>
            </w: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雲林縣教育處特聘</w:t>
            </w:r>
            <w:proofErr w:type="gramStart"/>
            <w:r w:rsidRPr="00C13BAA">
              <w:rPr>
                <w:rFonts w:ascii="標楷體" w:eastAsia="標楷體" w:hAnsi="標楷體"/>
                <w:color w:val="000000"/>
                <w:sz w:val="24"/>
              </w:rPr>
              <w:t>課督</w:t>
            </w:r>
            <w:proofErr w:type="gramEnd"/>
          </w:p>
        </w:tc>
      </w:tr>
      <w:tr w:rsidR="002C6C48" w:rsidRPr="00C13BAA" w:rsidTr="00C3385C">
        <w:trPr>
          <w:trHeight w:val="391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11：00-11：10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10</w:t>
            </w:r>
          </w:p>
        </w:tc>
        <w:tc>
          <w:tcPr>
            <w:tcW w:w="3602" w:type="pct"/>
            <w:gridSpan w:val="2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休息</w:t>
            </w:r>
          </w:p>
        </w:tc>
      </w:tr>
      <w:tr w:rsidR="002C6C48" w:rsidRPr="00C13BAA" w:rsidTr="00C3385C">
        <w:trPr>
          <w:trHeight w:val="888"/>
        </w:trPr>
        <w:tc>
          <w:tcPr>
            <w:tcW w:w="956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11：10-12：10</w:t>
            </w:r>
          </w:p>
        </w:tc>
        <w:tc>
          <w:tcPr>
            <w:tcW w:w="44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60</w:t>
            </w:r>
          </w:p>
        </w:tc>
        <w:tc>
          <w:tcPr>
            <w:tcW w:w="169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教材地位、迷思概念</w:t>
            </w:r>
          </w:p>
        </w:tc>
        <w:tc>
          <w:tcPr>
            <w:tcW w:w="1912" w:type="pct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柯麗霞</w:t>
            </w: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雲林縣教育處特聘</w:t>
            </w:r>
            <w:proofErr w:type="gramStart"/>
            <w:r w:rsidRPr="00C13BAA">
              <w:rPr>
                <w:rFonts w:ascii="標楷體" w:eastAsia="標楷體" w:hAnsi="標楷體"/>
                <w:color w:val="000000"/>
                <w:sz w:val="24"/>
              </w:rPr>
              <w:t>課督</w:t>
            </w:r>
            <w:proofErr w:type="gramEnd"/>
          </w:p>
        </w:tc>
      </w:tr>
      <w:tr w:rsidR="002C6C48" w:rsidRPr="00C13BAA" w:rsidTr="00C3385C">
        <w:trPr>
          <w:trHeight w:val="391"/>
        </w:trPr>
        <w:tc>
          <w:tcPr>
            <w:tcW w:w="956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12：10-13：10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60</w:t>
            </w:r>
          </w:p>
        </w:tc>
        <w:tc>
          <w:tcPr>
            <w:tcW w:w="3602" w:type="pct"/>
            <w:gridSpan w:val="2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午餐</w:t>
            </w:r>
          </w:p>
        </w:tc>
      </w:tr>
      <w:tr w:rsidR="002C6C48" w:rsidRPr="00C13BAA" w:rsidTr="00C3385C">
        <w:trPr>
          <w:trHeight w:val="843"/>
        </w:trPr>
        <w:tc>
          <w:tcPr>
            <w:tcW w:w="956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13：10-14：40</w:t>
            </w:r>
          </w:p>
        </w:tc>
        <w:tc>
          <w:tcPr>
            <w:tcW w:w="44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90</w:t>
            </w:r>
          </w:p>
        </w:tc>
        <w:tc>
          <w:tcPr>
            <w:tcW w:w="169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迷思概念</w:t>
            </w:r>
          </w:p>
        </w:tc>
        <w:tc>
          <w:tcPr>
            <w:tcW w:w="1912" w:type="pct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柯麗霞</w:t>
            </w: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雲林縣教育處特聘</w:t>
            </w:r>
            <w:proofErr w:type="gramStart"/>
            <w:r w:rsidRPr="00C13BAA">
              <w:rPr>
                <w:rFonts w:ascii="標楷體" w:eastAsia="標楷體" w:hAnsi="標楷體"/>
                <w:color w:val="000000"/>
                <w:sz w:val="24"/>
              </w:rPr>
              <w:t>課督</w:t>
            </w:r>
            <w:proofErr w:type="gramEnd"/>
          </w:p>
        </w:tc>
      </w:tr>
      <w:tr w:rsidR="002C6C48" w:rsidRPr="00C13BAA" w:rsidTr="00C3385C">
        <w:trPr>
          <w:trHeight w:val="391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14：40-14：50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10</w:t>
            </w:r>
          </w:p>
        </w:tc>
        <w:tc>
          <w:tcPr>
            <w:tcW w:w="3602" w:type="pct"/>
            <w:gridSpan w:val="2"/>
            <w:shd w:val="clear" w:color="auto" w:fill="D9D9D9" w:themeFill="background1" w:themeFillShade="D9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休息</w:t>
            </w:r>
          </w:p>
        </w:tc>
      </w:tr>
      <w:tr w:rsidR="002C6C48" w:rsidRPr="00C13BAA" w:rsidTr="00C3385C">
        <w:trPr>
          <w:trHeight w:val="748"/>
        </w:trPr>
        <w:tc>
          <w:tcPr>
            <w:tcW w:w="956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14：50-16：20</w:t>
            </w:r>
          </w:p>
        </w:tc>
        <w:tc>
          <w:tcPr>
            <w:tcW w:w="44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90</w:t>
            </w:r>
          </w:p>
        </w:tc>
        <w:tc>
          <w:tcPr>
            <w:tcW w:w="169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教學教法</w:t>
            </w:r>
          </w:p>
        </w:tc>
        <w:tc>
          <w:tcPr>
            <w:tcW w:w="1912" w:type="pct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何鳳珠老師(預計邀請)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台南市鹽水國民小學</w:t>
            </w:r>
          </w:p>
        </w:tc>
      </w:tr>
      <w:tr w:rsidR="002C6C48" w:rsidRPr="00C13BAA" w:rsidTr="00C3385C">
        <w:trPr>
          <w:trHeight w:val="561"/>
        </w:trPr>
        <w:tc>
          <w:tcPr>
            <w:tcW w:w="956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16：20-17：20</w:t>
            </w:r>
          </w:p>
        </w:tc>
        <w:tc>
          <w:tcPr>
            <w:tcW w:w="44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60</w:t>
            </w:r>
          </w:p>
        </w:tc>
        <w:tc>
          <w:tcPr>
            <w:tcW w:w="1691" w:type="pct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教案設計</w:t>
            </w:r>
          </w:p>
        </w:tc>
        <w:tc>
          <w:tcPr>
            <w:tcW w:w="1912" w:type="pct"/>
            <w:vAlign w:val="center"/>
          </w:tcPr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 w:hint="eastAsia"/>
                <w:color w:val="000000"/>
                <w:sz w:val="24"/>
              </w:rPr>
              <w:t>何鳳珠老師(預計邀請)</w:t>
            </w:r>
          </w:p>
          <w:p w:rsidR="002C6C48" w:rsidRPr="00C13BAA" w:rsidRDefault="002C6C48" w:rsidP="00C3385C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台南市鹽水國民小學</w:t>
            </w:r>
          </w:p>
        </w:tc>
      </w:tr>
      <w:tr w:rsidR="002C6C48" w:rsidRPr="00A037DC" w:rsidTr="00C3385C">
        <w:trPr>
          <w:trHeight w:val="370"/>
        </w:trPr>
        <w:tc>
          <w:tcPr>
            <w:tcW w:w="956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17：20-17：30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10</w:t>
            </w:r>
          </w:p>
        </w:tc>
        <w:tc>
          <w:tcPr>
            <w:tcW w:w="3602" w:type="pct"/>
            <w:gridSpan w:val="2"/>
            <w:shd w:val="clear" w:color="auto" w:fill="ACB9CA" w:themeFill="text2" w:themeFillTint="66"/>
            <w:vAlign w:val="center"/>
          </w:tcPr>
          <w:p w:rsidR="002C6C48" w:rsidRPr="00C13BAA" w:rsidRDefault="002C6C48" w:rsidP="00C3385C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13BAA">
              <w:rPr>
                <w:rFonts w:ascii="標楷體" w:eastAsia="標楷體" w:hAnsi="標楷體"/>
                <w:color w:val="000000"/>
                <w:sz w:val="24"/>
              </w:rPr>
              <w:t>評量及綜合討論</w:t>
            </w:r>
          </w:p>
        </w:tc>
      </w:tr>
    </w:tbl>
    <w:p w:rsidR="002C6C48" w:rsidRDefault="002C6C48" w:rsidP="002C6C48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571E36" w:rsidRPr="00674CCF" w:rsidRDefault="00571E36" w:rsidP="00571E36">
      <w:pPr>
        <w:snapToGrid w:val="0"/>
        <w:spacing w:line="360" w:lineRule="auto"/>
        <w:ind w:leftChars="1" w:left="569" w:hangingChars="708" w:hanging="567"/>
        <w:rPr>
          <w:rFonts w:ascii="標楷體" w:eastAsia="標楷體" w:hAnsi="標楷體" w:cs="標楷體"/>
          <w:b/>
          <w:bCs/>
          <w:color w:val="000000"/>
          <w:sz w:val="8"/>
        </w:rPr>
      </w:pPr>
    </w:p>
    <w:p w:rsidR="00571E36" w:rsidRPr="00674CCF" w:rsidRDefault="00571E36" w:rsidP="00571E36">
      <w:pPr>
        <w:snapToGrid w:val="0"/>
        <w:spacing w:line="360" w:lineRule="auto"/>
        <w:ind w:leftChars="1" w:left="1703" w:hangingChars="708" w:hanging="1701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674CCF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請於報名截止前至全國教師在職進修網報名，研習人員以公差</w:t>
      </w:r>
      <w:r w:rsidRPr="00674CCF">
        <w:rPr>
          <w:rFonts w:ascii="標楷體" w:eastAsia="標楷體" w:hAnsi="標楷體" w:cs="標楷體"/>
          <w:bCs/>
          <w:color w:val="000000"/>
        </w:rPr>
        <w:t>(</w:t>
      </w:r>
      <w:r w:rsidRPr="00674CCF">
        <w:rPr>
          <w:rFonts w:ascii="標楷體" w:eastAsia="標楷體" w:hAnsi="標楷體" w:cs="標楷體" w:hint="eastAsia"/>
          <w:bCs/>
          <w:color w:val="000000"/>
        </w:rPr>
        <w:t>假</w:t>
      </w:r>
      <w:r w:rsidRPr="00674CCF">
        <w:rPr>
          <w:rFonts w:ascii="標楷體" w:eastAsia="標楷體" w:hAnsi="標楷體" w:cs="標楷體"/>
          <w:bCs/>
          <w:color w:val="000000"/>
        </w:rPr>
        <w:t>)</w:t>
      </w:r>
      <w:r w:rsidRPr="00674CCF">
        <w:rPr>
          <w:rFonts w:ascii="標楷體" w:eastAsia="標楷體" w:hAnsi="標楷體" w:cs="標楷體" w:hint="eastAsia"/>
          <w:bCs/>
          <w:color w:val="000000"/>
        </w:rPr>
        <w:t>登記，並</w:t>
      </w:r>
      <w:proofErr w:type="gramStart"/>
      <w:r w:rsidRPr="00674CCF">
        <w:rPr>
          <w:rFonts w:ascii="標楷體" w:eastAsia="標楷體" w:hAnsi="標楷體" w:cs="標楷體" w:hint="eastAsia"/>
          <w:bCs/>
          <w:color w:val="000000"/>
        </w:rPr>
        <w:t>覈</w:t>
      </w:r>
      <w:proofErr w:type="gramEnd"/>
      <w:r w:rsidRPr="00674CCF">
        <w:rPr>
          <w:rFonts w:ascii="標楷體" w:eastAsia="標楷體" w:hAnsi="標楷體" w:cs="標楷體" w:hint="eastAsia"/>
          <w:bCs/>
          <w:color w:val="000000"/>
        </w:rPr>
        <w:t>實核發研習時數</w:t>
      </w:r>
      <w:r w:rsidR="008B2D94">
        <w:rPr>
          <w:rFonts w:ascii="標楷體" w:eastAsia="標楷體" w:hAnsi="標楷體" w:cs="標楷體" w:hint="eastAsia"/>
          <w:bCs/>
          <w:color w:val="000000"/>
        </w:rPr>
        <w:t>，</w:t>
      </w:r>
      <w:r w:rsidR="00FF36EB">
        <w:rPr>
          <w:rFonts w:ascii="標楷體" w:eastAsia="標楷體" w:hAnsi="標楷體" w:cs="標楷體" w:hint="eastAsia"/>
          <w:bCs/>
          <w:color w:val="000000"/>
          <w:kern w:val="0"/>
        </w:rPr>
        <w:t>1/29分科目各核發</w:t>
      </w:r>
      <w:r w:rsidR="00823749">
        <w:rPr>
          <w:rFonts w:ascii="標楷體" w:eastAsia="標楷體" w:hAnsi="標楷體" w:cs="標楷體" w:hint="eastAsia"/>
          <w:bCs/>
          <w:color w:val="000000"/>
          <w:kern w:val="0"/>
        </w:rPr>
        <w:t>8</w:t>
      </w:r>
      <w:r w:rsidR="00FF36EB">
        <w:rPr>
          <w:rFonts w:ascii="標楷體" w:eastAsia="標楷體" w:hAnsi="標楷體" w:cs="標楷體" w:hint="eastAsia"/>
          <w:bCs/>
          <w:color w:val="000000"/>
          <w:kern w:val="0"/>
        </w:rPr>
        <w:t>小時研習時數，1/30核發8小時研習時數，1/31核發9小時研習時數</w:t>
      </w:r>
      <w:r w:rsidRPr="00674CCF">
        <w:rPr>
          <w:rFonts w:ascii="標楷體" w:eastAsia="標楷體" w:hAnsi="標楷體" w:cs="標楷體" w:hint="eastAsia"/>
          <w:bCs/>
          <w:color w:val="000000"/>
        </w:rPr>
        <w:t>。</w:t>
      </w:r>
    </w:p>
    <w:p w:rsidR="00571E36" w:rsidRPr="00674CCF" w:rsidRDefault="00571E36" w:rsidP="00571E36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、成效檢核：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請參加人員填寫意見回饋表，以評估辦理成效。</w:t>
      </w:r>
    </w:p>
    <w:p w:rsidR="00571E36" w:rsidRPr="00674CCF" w:rsidRDefault="00571E36" w:rsidP="00571E36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674CCF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674CCF">
        <w:rPr>
          <w:rFonts w:ascii="標楷體" w:eastAsia="標楷體" w:hAnsi="標楷體" w:cs="標楷體"/>
          <w:bCs/>
          <w:color w:val="000000"/>
        </w:rPr>
        <w:t>106</w:t>
      </w:r>
      <w:r w:rsidRPr="00674CCF">
        <w:rPr>
          <w:rFonts w:ascii="標楷體" w:eastAsia="標楷體" w:hAnsi="標楷體" w:cs="標楷體" w:hint="eastAsia"/>
          <w:bCs/>
          <w:color w:val="000000"/>
        </w:rPr>
        <w:t>學年度補救教學整體行政推動計畫經費支付。</w:t>
      </w:r>
    </w:p>
    <w:p w:rsidR="00571E36" w:rsidRDefault="00571E36" w:rsidP="00571E36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</w:p>
    <w:p w:rsidR="00571E36" w:rsidRPr="00674CCF" w:rsidRDefault="00571E36" w:rsidP="00571E36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/>
          <w:bCs/>
          <w:color w:val="000000"/>
        </w:rPr>
      </w:pPr>
      <w:r w:rsidRPr="00674CCF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:rsidR="00571E36" w:rsidRPr="00674CCF" w:rsidRDefault="00571E36" w:rsidP="00571E36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二、聯絡人：大村國小</w:t>
      </w:r>
    </w:p>
    <w:p w:rsidR="00571E36" w:rsidRPr="00553657" w:rsidRDefault="00571E36" w:rsidP="00571E36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571E36" w:rsidRDefault="00571E36" w:rsidP="00032487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參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  <w:bookmarkStart w:id="0" w:name="_GoBack"/>
      <w:bookmarkEnd w:id="0"/>
    </w:p>
    <w:sectPr w:rsidR="00571E36" w:rsidSect="00D50C63">
      <w:footerReference w:type="default" r:id="rId7"/>
      <w:footerReference w:type="first" r:id="rId8"/>
      <w:pgSz w:w="11906" w:h="16838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25" w:rsidRDefault="00094725" w:rsidP="00D50C63">
      <w:r>
        <w:separator/>
      </w:r>
    </w:p>
  </w:endnote>
  <w:endnote w:type="continuationSeparator" w:id="0">
    <w:p w:rsidR="00094725" w:rsidRDefault="00094725" w:rsidP="00D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561240"/>
      <w:docPartObj>
        <w:docPartGallery w:val="Page Numbers (Bottom of Page)"/>
        <w:docPartUnique/>
      </w:docPartObj>
    </w:sdtPr>
    <w:sdtEndPr/>
    <w:sdtContent>
      <w:p w:rsidR="002163C5" w:rsidRPr="00183998" w:rsidRDefault="002163C5" w:rsidP="00D50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87" w:rsidRPr="0003248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5" w:rsidRDefault="002163C5">
    <w:pPr>
      <w:pStyle w:val="a5"/>
      <w:jc w:val="center"/>
    </w:pPr>
  </w:p>
  <w:p w:rsidR="002163C5" w:rsidRDefault="002163C5" w:rsidP="005852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25" w:rsidRDefault="00094725" w:rsidP="00D50C63">
      <w:r>
        <w:separator/>
      </w:r>
    </w:p>
  </w:footnote>
  <w:footnote w:type="continuationSeparator" w:id="0">
    <w:p w:rsidR="00094725" w:rsidRDefault="00094725" w:rsidP="00D5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FD"/>
    <w:rsid w:val="00032487"/>
    <w:rsid w:val="00046D7F"/>
    <w:rsid w:val="00094725"/>
    <w:rsid w:val="000A1A4F"/>
    <w:rsid w:val="000B45FE"/>
    <w:rsid w:val="000C1C64"/>
    <w:rsid w:val="001104C0"/>
    <w:rsid w:val="00127178"/>
    <w:rsid w:val="00165299"/>
    <w:rsid w:val="002163C5"/>
    <w:rsid w:val="00244A2E"/>
    <w:rsid w:val="00275D05"/>
    <w:rsid w:val="002B149F"/>
    <w:rsid w:val="002C6C48"/>
    <w:rsid w:val="002D148C"/>
    <w:rsid w:val="00312832"/>
    <w:rsid w:val="00344D8F"/>
    <w:rsid w:val="003E21FE"/>
    <w:rsid w:val="003F510D"/>
    <w:rsid w:val="00424956"/>
    <w:rsid w:val="004C19B9"/>
    <w:rsid w:val="00571E36"/>
    <w:rsid w:val="005852D8"/>
    <w:rsid w:val="005978C3"/>
    <w:rsid w:val="005B7BAB"/>
    <w:rsid w:val="005E439F"/>
    <w:rsid w:val="006635EF"/>
    <w:rsid w:val="007F26FB"/>
    <w:rsid w:val="00823749"/>
    <w:rsid w:val="00832C22"/>
    <w:rsid w:val="008774F1"/>
    <w:rsid w:val="008B2D94"/>
    <w:rsid w:val="008E5104"/>
    <w:rsid w:val="008F7B01"/>
    <w:rsid w:val="00913413"/>
    <w:rsid w:val="009A5AD9"/>
    <w:rsid w:val="00A657EF"/>
    <w:rsid w:val="00A71671"/>
    <w:rsid w:val="00B05A8B"/>
    <w:rsid w:val="00B1320C"/>
    <w:rsid w:val="00B9210C"/>
    <w:rsid w:val="00C60E3E"/>
    <w:rsid w:val="00CB0940"/>
    <w:rsid w:val="00D35A75"/>
    <w:rsid w:val="00D50C63"/>
    <w:rsid w:val="00DD45BD"/>
    <w:rsid w:val="00EE2C95"/>
    <w:rsid w:val="00F2127C"/>
    <w:rsid w:val="00F278FD"/>
    <w:rsid w:val="00F36D0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A8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344D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rsid w:val="00571E3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1">
    <w:name w:val="本文縮排 2 字元"/>
    <w:basedOn w:val="a0"/>
    <w:link w:val="20"/>
    <w:uiPriority w:val="99"/>
    <w:rsid w:val="00571E36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A8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344D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rsid w:val="00571E3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1">
    <w:name w:val="本文縮排 2 字元"/>
    <w:basedOn w:val="a0"/>
    <w:link w:val="20"/>
    <w:uiPriority w:val="99"/>
    <w:rsid w:val="00571E3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5</cp:revision>
  <cp:lastPrinted>2017-07-11T03:45:00Z</cp:lastPrinted>
  <dcterms:created xsi:type="dcterms:W3CDTF">2017-12-07T00:59:00Z</dcterms:created>
  <dcterms:modified xsi:type="dcterms:W3CDTF">2017-12-07T01:09:00Z</dcterms:modified>
</cp:coreProperties>
</file>