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36"/>
          <w:szCs w:val="36"/>
        </w:rPr>
      </w:pPr>
      <w:proofErr w:type="gramStart"/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彰師台語</w:t>
      </w:r>
      <w:proofErr w:type="gramEnd"/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認證</w:t>
      </w:r>
      <w:r w:rsidRPr="007835B1">
        <w:rPr>
          <w:rFonts w:ascii="Arial" w:eastAsia="標楷體" w:cs="Arial"/>
          <w:b/>
          <w:color w:val="000000"/>
          <w:sz w:val="36"/>
          <w:szCs w:val="36"/>
        </w:rPr>
        <w:t>研習</w:t>
      </w:r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班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開課時間：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2016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年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2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月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1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日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 xml:space="preserve">~2 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月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 xml:space="preserve">3 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日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計畫主持人：</w:t>
      </w:r>
      <w:proofErr w:type="gramStart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彰師台</w:t>
      </w:r>
      <w:proofErr w:type="gramEnd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文所邱湘雲教授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產學合作公司：</w:t>
      </w:r>
      <w:proofErr w:type="gramStart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金安出版社</w:t>
      </w:r>
      <w:proofErr w:type="gramEnd"/>
    </w:p>
    <w:p w:rsidR="00F123A4" w:rsidRPr="005616DE" w:rsidRDefault="00F123A4" w:rsidP="00F123A4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F123A4" w:rsidRPr="005616DE" w:rsidRDefault="00F123A4" w:rsidP="00F123A4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 w:hint="eastAsia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2048"/>
        <w:gridCol w:w="810"/>
        <w:gridCol w:w="4489"/>
        <w:gridCol w:w="1854"/>
      </w:tblGrid>
      <w:tr w:rsidR="00F123A4" w:rsidRPr="00547222" w:rsidTr="005A4051">
        <w:trPr>
          <w:trHeight w:val="340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09:</w:t>
            </w:r>
            <w:r w:rsidRPr="002227FB">
              <w:rPr>
                <w:rFonts w:ascii="新細明體" w:hAnsi="新細明體" w:hint="eastAsia"/>
                <w:b/>
              </w:rPr>
              <w:t>10-10:10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B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級測驗簡介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佮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7D1B32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10:20-12: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語羅馬字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7D1B32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13:10-1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2227FB">
              <w:rPr>
                <w:rFonts w:ascii="新細明體" w:hAnsi="新細明體" w:hint="eastAsia"/>
                <w:b/>
              </w:rPr>
              <w:t>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黃文達老師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語羅馬字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黃文達老師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2/2</w:t>
            </w:r>
          </w:p>
        </w:tc>
        <w:tc>
          <w:tcPr>
            <w:tcW w:w="9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8:2</w:t>
            </w:r>
            <w:r w:rsidRPr="002227FB">
              <w:rPr>
                <w:rFonts w:ascii="新細明體" w:hAnsi="新細明體" w:hint="eastAsia"/>
                <w:b/>
              </w:rPr>
              <w:t>0-10:10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閱讀測驗：文章閱讀技巧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楊振裕校長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10:20-12:1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楊振裕校長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13:10-1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2227FB">
              <w:rPr>
                <w:rFonts w:ascii="新細明體" w:hAnsi="新細明體" w:hint="eastAsia"/>
                <w:b/>
              </w:rPr>
              <w:t>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周美香老師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周美香老師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2/3</w:t>
            </w:r>
          </w:p>
        </w:tc>
        <w:tc>
          <w:tcPr>
            <w:tcW w:w="9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8: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2227FB">
              <w:rPr>
                <w:rFonts w:ascii="新細明體" w:hAnsi="新細明體" w:hint="eastAsia"/>
                <w:b/>
              </w:rPr>
              <w:t>0-10:10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eastAsia="標楷體"/>
                <w:szCs w:val="24"/>
              </w:rPr>
              <w:t>程俊源教授</w:t>
            </w:r>
          </w:p>
        </w:tc>
      </w:tr>
      <w:tr w:rsidR="00F123A4" w:rsidRPr="00547222" w:rsidTr="005A4051">
        <w:trPr>
          <w:trHeight w:val="22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10:20-12: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</w:t>
            </w:r>
            <w:proofErr w:type="gramStart"/>
            <w:r w:rsidRPr="007D1B32">
              <w:rPr>
                <w:rFonts w:ascii="Arial" w:eastAsia="標楷體" w:hAnsi="Arial" w:cs="Arial"/>
                <w:kern w:val="0"/>
                <w:szCs w:val="24"/>
              </w:rPr>
              <w:t>克漏字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、文章理解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eastAsia="標楷體"/>
                <w:szCs w:val="24"/>
              </w:rPr>
              <w:t>程俊源教授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743D72">
              <w:rPr>
                <w:rFonts w:ascii="新細明體" w:hAnsi="新細明體" w:hint="eastAsia"/>
                <w:b/>
              </w:rPr>
              <w:t>13:10-15:00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/>
                <w:kern w:val="0"/>
                <w:szCs w:val="24"/>
              </w:rPr>
              <w:t>口語測驗：情境對話、看圖講話、口語表達（含「</w:t>
            </w:r>
            <w:r w:rsidRPr="00743D72">
              <w:rPr>
                <w:rFonts w:ascii="Arial" w:eastAsia="標楷體" w:hAnsi="Arial" w:cs="Arial"/>
                <w:szCs w:val="24"/>
              </w:rPr>
              <w:t>口語測驗模擬考及討論」）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莊蕙菁</w:t>
            </w:r>
            <w:r w:rsidRPr="00743D72">
              <w:rPr>
                <w:rFonts w:ascii="Arial" w:eastAsia="標楷體" w:hAnsi="Arial" w:cs="Arial"/>
                <w:szCs w:val="24"/>
              </w:rPr>
              <w:t>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743D72">
              <w:rPr>
                <w:rFonts w:ascii="新細明體" w:hAnsi="新細明體" w:hint="eastAsia"/>
                <w:b/>
              </w:rPr>
              <w:t>15:10-17:00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閱讀、</w:t>
            </w:r>
            <w:r w:rsidRPr="00743D72">
              <w:rPr>
                <w:rFonts w:ascii="Arial" w:eastAsia="標楷體" w:hAnsi="Arial" w:cs="Arial"/>
                <w:szCs w:val="24"/>
              </w:rPr>
              <w:t>聽力</w:t>
            </w:r>
            <w:r w:rsidRPr="00743D72">
              <w:rPr>
                <w:rFonts w:ascii="Arial" w:eastAsia="標楷體" w:hAnsi="Arial" w:cs="Arial" w:hint="eastAsia"/>
                <w:szCs w:val="24"/>
              </w:rPr>
              <w:t>、書寫</w:t>
            </w:r>
            <w:r w:rsidRPr="00743D72">
              <w:rPr>
                <w:rFonts w:ascii="Arial" w:eastAsia="標楷體" w:hAnsi="Arial" w:cs="Arial"/>
                <w:szCs w:val="24"/>
              </w:rPr>
              <w:t>測驗模擬考及討論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曹芬敏</w:t>
            </w:r>
            <w:r w:rsidRPr="00743D72">
              <w:rPr>
                <w:rFonts w:ascii="Arial" w:eastAsia="標楷體" w:hAnsi="Arial" w:cs="Arial"/>
                <w:szCs w:val="24"/>
              </w:rPr>
              <w:t>老師</w:t>
            </w:r>
          </w:p>
        </w:tc>
      </w:tr>
    </w:tbl>
    <w:p w:rsidR="00F123A4" w:rsidRPr="005616DE" w:rsidRDefault="00F123A4" w:rsidP="00F123A4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F123A4" w:rsidRPr="005616DE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 w:hint="eastAsia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928"/>
        <w:gridCol w:w="878"/>
        <w:gridCol w:w="4598"/>
        <w:gridCol w:w="1848"/>
      </w:tblGrid>
      <w:tr w:rsidR="00F123A4" w:rsidRPr="00314277" w:rsidTr="005A4051">
        <w:trPr>
          <w:trHeight w:val="34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2/1(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09:1</w:t>
            </w:r>
            <w:r w:rsidRPr="002227FB">
              <w:rPr>
                <w:rFonts w:ascii="新細明體" w:hAnsi="新細明體" w:hint="eastAsia"/>
                <w:b/>
              </w:rPr>
              <w:t>0-10: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AE427D">
              <w:rPr>
                <w:rFonts w:ascii="Arial" w:eastAsia="標楷體" w:hAnsi="Arial" w:cs="Arial"/>
                <w:kern w:val="0"/>
                <w:szCs w:val="24"/>
              </w:rPr>
              <w:t>臺</w:t>
            </w:r>
            <w:proofErr w:type="gramEnd"/>
            <w:r w:rsidRPr="00AE427D">
              <w:rPr>
                <w:rFonts w:ascii="Arial" w:eastAsia="標楷體" w:hAnsi="Arial" w:cs="Arial"/>
                <w:kern w:val="0"/>
                <w:szCs w:val="24"/>
              </w:rPr>
              <w:t>語</w:t>
            </w:r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C</w:t>
            </w:r>
            <w:r w:rsidRPr="00AE427D">
              <w:rPr>
                <w:rFonts w:ascii="Arial" w:eastAsia="標楷體" w:hAnsi="Arial" w:cs="Arial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C2B93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4C2B93">
              <w:rPr>
                <w:rFonts w:ascii="Arial" w:eastAsia="標楷體" w:hAnsi="Arial" w:cs="Arial"/>
                <w:color w:val="000000"/>
                <w:kern w:val="0"/>
                <w:szCs w:val="24"/>
              </w:rPr>
              <w:t>白麗芬</w:t>
            </w:r>
            <w:r w:rsidRPr="004C2B93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0-12: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C2B93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4C2B93">
              <w:rPr>
                <w:rFonts w:ascii="Arial" w:eastAsia="標楷體" w:hAnsi="Arial" w:cs="Arial"/>
                <w:color w:val="000000"/>
                <w:kern w:val="0"/>
                <w:szCs w:val="24"/>
              </w:rPr>
              <w:t>白麗芬</w:t>
            </w:r>
            <w:r w:rsidRPr="004C2B93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3E38D9">
              <w:rPr>
                <w:rFonts w:ascii="新細明體" w:hAnsi="新細明體" w:hint="eastAsia"/>
                <w:b/>
              </w:rPr>
              <w:t>13:10-15:00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閱讀測驗：文章理解</w:t>
            </w:r>
          </w:p>
          <w:p w:rsidR="00F123A4" w:rsidRPr="003E38D9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r w:rsidRPr="003E38D9">
              <w:rPr>
                <w:rFonts w:ascii="Arial" w:eastAsia="標楷體" w:hAnsi="Arial" w:cs="Arial" w:hint="eastAsia"/>
                <w:szCs w:val="24"/>
              </w:rPr>
              <w:t>閱讀</w:t>
            </w:r>
            <w:r w:rsidRPr="003E38D9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3E38D9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廖淑鳳老師</w:t>
            </w:r>
          </w:p>
        </w:tc>
      </w:tr>
      <w:tr w:rsidR="00F123A4" w:rsidRPr="00314277" w:rsidTr="005A4051">
        <w:trPr>
          <w:trHeight w:val="474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3E38D9">
              <w:rPr>
                <w:rFonts w:ascii="新細明體" w:hAnsi="新細明體" w:hint="eastAsia"/>
                <w:b/>
              </w:rPr>
              <w:t>15:10-17:00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圖文寫作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廖淑鳳老師</w:t>
            </w:r>
          </w:p>
        </w:tc>
      </w:tr>
      <w:tr w:rsidR="00F123A4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2/2(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8:20-10:10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閱讀測驗：</w:t>
            </w:r>
            <w:proofErr w:type="gramStart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克漏字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黃文俊老師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10:20-12:10</w:t>
            </w:r>
          </w:p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13:10-14:00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(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含聽力</w:t>
            </w:r>
            <w:r w:rsidRPr="00AE427D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E427D">
              <w:rPr>
                <w:rFonts w:ascii="Arial" w:eastAsia="標楷體" w:hAnsi="Arial" w:cs="Arial"/>
                <w:szCs w:val="24"/>
              </w:rPr>
              <w:t>曹芬敏老師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14:10-15:00</w:t>
            </w:r>
          </w:p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1BDA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書寫測驗：文章寫作</w:t>
            </w: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proofErr w:type="gramStart"/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臺</w:t>
            </w:r>
            <w:proofErr w:type="gramEnd"/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語文書寫規則</w:t>
            </w:r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1BDA">
              <w:rPr>
                <w:rFonts w:ascii="Arial" w:eastAsia="標楷體" w:hAnsi="Arial" w:cs="Arial" w:hint="eastAsia"/>
                <w:szCs w:val="24"/>
              </w:rPr>
              <w:t>丁鳳珍教授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2/3(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8:30-10:10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274BD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6F04C1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6F04C1">
              <w:rPr>
                <w:rFonts w:ascii="Arial" w:eastAsia="標楷體" w:hAnsi="Arial" w:cs="Arial" w:hint="eastAsia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黃文俊老師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6F04C1">
              <w:rPr>
                <w:rFonts w:ascii="新細明體" w:hAnsi="新細明體" w:hint="eastAsia"/>
                <w:b/>
              </w:rPr>
              <w:t>10:20-12:10</w:t>
            </w:r>
          </w:p>
          <w:p w:rsidR="00F123A4" w:rsidRPr="006F04C1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6F04C1">
              <w:rPr>
                <w:rFonts w:ascii="新細明體" w:hAnsi="新細明體" w:hint="eastAsia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6F04C1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(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含口語</w:t>
            </w:r>
            <w:r w:rsidRPr="006F04C1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張逸嫻老師</w:t>
            </w:r>
          </w:p>
        </w:tc>
      </w:tr>
      <w:tr w:rsidR="00F123A4" w:rsidRPr="00A9515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14:10-15:00</w:t>
            </w:r>
          </w:p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15:10-17:00</w:t>
            </w:r>
          </w:p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274BD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書寫測驗：評論改寫</w:t>
            </w: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r w:rsidRPr="009274BD">
              <w:rPr>
                <w:rFonts w:ascii="Arial" w:eastAsia="標楷體" w:hAnsi="Arial" w:cs="Arial" w:hint="eastAsia"/>
                <w:szCs w:val="24"/>
              </w:rPr>
              <w:t>書寫</w:t>
            </w:r>
            <w:r w:rsidRPr="009274BD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9274BD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274BD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9274BD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</w:tbl>
    <w:p w:rsidR="00F123A4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p w:rsidR="00F123A4" w:rsidRPr="005616DE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lastRenderedPageBreak/>
        <w:t>【</w:t>
      </w:r>
      <w:r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彰師大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6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班】招生簡章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F123A4" w:rsidRPr="005616DE" w:rsidRDefault="00F123A4" w:rsidP="00F123A4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/>
          <w:color w:val="000000"/>
          <w:szCs w:val="24"/>
        </w:rPr>
        <w:t>一、目的：</w:t>
      </w:r>
      <w:r w:rsidRPr="005616DE">
        <w:rPr>
          <w:rFonts w:ascii="Arial" w:eastAsia="標楷體" w:hAnsi="Arial" w:cs="Arial"/>
          <w:bCs/>
          <w:color w:val="000000"/>
        </w:rPr>
        <w:t>(</w:t>
      </w:r>
      <w:proofErr w:type="gramStart"/>
      <w:r w:rsidRPr="005616DE">
        <w:rPr>
          <w:rFonts w:ascii="Arial" w:eastAsia="標楷體" w:hAnsi="Arial" w:cs="Arial"/>
          <w:bCs/>
          <w:color w:val="000000"/>
        </w:rPr>
        <w:t>一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)</w:t>
      </w:r>
      <w:r w:rsidRPr="005616DE">
        <w:rPr>
          <w:rFonts w:ascii="Arial" w:eastAsia="標楷體" w:hAnsi="Arial" w:cs="Arial"/>
          <w:bCs/>
          <w:color w:val="000000"/>
        </w:rPr>
        <w:t>輔導與協助現職國小教師及社會各界人士通過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語能力檢定認證。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522" w:left="1560" w:hangingChars="128" w:hanging="307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/>
          <w:bCs/>
          <w:color w:val="000000"/>
        </w:rPr>
        <w:t>(</w:t>
      </w:r>
      <w:r w:rsidRPr="005616DE">
        <w:rPr>
          <w:rFonts w:ascii="Arial" w:eastAsia="標楷體" w:hAnsi="Arial" w:cs="Arial"/>
          <w:bCs/>
          <w:color w:val="000000"/>
        </w:rPr>
        <w:t>二</w:t>
      </w:r>
      <w:r w:rsidRPr="005616DE">
        <w:rPr>
          <w:rFonts w:ascii="Arial" w:eastAsia="標楷體" w:hAnsi="Arial" w:cs="Arial"/>
          <w:bCs/>
          <w:color w:val="000000"/>
        </w:rPr>
        <w:t>)</w:t>
      </w:r>
      <w:r w:rsidRPr="005616DE">
        <w:rPr>
          <w:rFonts w:ascii="Arial" w:eastAsia="標楷體" w:hAnsi="Arial" w:cs="Arial"/>
          <w:bCs/>
          <w:color w:val="000000"/>
        </w:rPr>
        <w:t>強化國中小教師之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語聽、說、讀、寫的能力，提升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語教學的品質。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</w:rPr>
        <w:t>二、</w:t>
      </w:r>
      <w:r w:rsidRPr="005616DE">
        <w:rPr>
          <w:rFonts w:ascii="Arial" w:eastAsia="標楷體" w:cs="Arial"/>
          <w:b/>
          <w:color w:val="000000"/>
          <w:szCs w:val="24"/>
        </w:rPr>
        <w:t>主辦單位：</w:t>
      </w:r>
      <w:r>
        <w:rPr>
          <w:rFonts w:ascii="Arial" w:eastAsia="標楷體" w:cs="Arial"/>
          <w:szCs w:val="24"/>
        </w:rPr>
        <w:t>國立</w:t>
      </w:r>
      <w:r>
        <w:rPr>
          <w:rFonts w:ascii="Arial" w:eastAsia="標楷體" w:cs="Arial" w:hint="eastAsia"/>
          <w:szCs w:val="24"/>
        </w:rPr>
        <w:t>彰化師範大學</w:t>
      </w:r>
      <w:proofErr w:type="gramStart"/>
      <w:r w:rsidRPr="00EF68BE">
        <w:rPr>
          <w:rFonts w:ascii="Arial" w:eastAsia="標楷體" w:cs="Arial"/>
          <w:szCs w:val="24"/>
        </w:rPr>
        <w:t>（</w:t>
      </w:r>
      <w:proofErr w:type="gramEnd"/>
      <w:r w:rsidRPr="00A35010">
        <w:t>http://www.</w:t>
      </w:r>
      <w:r>
        <w:t>ncue.edu.tw</w:t>
      </w:r>
      <w:proofErr w:type="gramStart"/>
      <w:r w:rsidRPr="00EF68BE">
        <w:rPr>
          <w:rFonts w:ascii="Arial" w:eastAsia="標楷體" w:cs="Arial"/>
          <w:szCs w:val="24"/>
        </w:rPr>
        <w:t>）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、臺灣海翁</w:t>
      </w:r>
      <w:proofErr w:type="gramStart"/>
      <w:r w:rsidRPr="005616DE">
        <w:rPr>
          <w:rFonts w:ascii="Arial" w:eastAsia="標楷體" w:cs="Arial" w:hint="eastAsia"/>
          <w:color w:val="000000"/>
          <w:szCs w:val="24"/>
        </w:rPr>
        <w:t>臺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firstLineChars="200" w:firstLine="480"/>
        <w:rPr>
          <w:rFonts w:ascii="Arial" w:eastAsia="標楷體" w:cs="Arial"/>
          <w:b/>
          <w:color w:val="000000"/>
          <w:sz w:val="22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</w:t>
      </w:r>
      <w:r w:rsidRPr="005616DE">
        <w:rPr>
          <w:rFonts w:ascii="Arial" w:eastAsia="標楷體" w:cs="Arial"/>
          <w:b/>
          <w:color w:val="000000"/>
          <w:szCs w:val="24"/>
        </w:rPr>
        <w:t>辦單位：</w:t>
      </w:r>
      <w:r w:rsidRPr="00ED431A">
        <w:rPr>
          <w:rFonts w:ascii="Arial" w:eastAsia="標楷體" w:cs="Arial"/>
          <w:color w:val="000000"/>
          <w:szCs w:val="24"/>
        </w:rPr>
        <w:t>真平企業有限公司</w:t>
      </w:r>
      <w:proofErr w:type="gramStart"/>
      <w:r w:rsidRPr="00ED431A">
        <w:rPr>
          <w:rFonts w:ascii="Arial" w:eastAsia="標楷體" w:cs="Arial"/>
          <w:color w:val="000000"/>
          <w:szCs w:val="24"/>
        </w:rPr>
        <w:t>（</w:t>
      </w:r>
      <w:proofErr w:type="gramEnd"/>
      <w:r w:rsidR="00350BCA">
        <w:fldChar w:fldCharType="begin"/>
      </w:r>
      <w:r w:rsidR="00350BCA">
        <w:instrText xml:space="preserve"> HYPERLINK "http://www.jen-pin.com.tw/" </w:instrText>
      </w:r>
      <w:r w:rsidR="00350BCA">
        <w:fldChar w:fldCharType="separate"/>
      </w:r>
      <w:r w:rsidRPr="00ED431A">
        <w:rPr>
          <w:color w:val="000000"/>
          <w:szCs w:val="24"/>
        </w:rPr>
        <w:t>http://www.jen-pin.com.tw</w:t>
      </w:r>
      <w:r w:rsidR="00350BCA">
        <w:rPr>
          <w:color w:val="000000"/>
          <w:szCs w:val="24"/>
        </w:rPr>
        <w:fldChar w:fldCharType="end"/>
      </w:r>
      <w:proofErr w:type="gramStart"/>
      <w:r w:rsidRPr="00ED431A">
        <w:rPr>
          <w:rFonts w:ascii="Arial" w:eastAsia="標楷體" w:cs="Arial"/>
          <w:color w:val="000000"/>
          <w:szCs w:val="24"/>
        </w:rPr>
        <w:t>）</w:t>
      </w:r>
      <w:proofErr w:type="gramEnd"/>
      <w:r>
        <w:rPr>
          <w:rFonts w:ascii="Arial" w:eastAsia="標楷體" w:cs="Arial" w:hint="eastAsia"/>
          <w:color w:val="000000"/>
          <w:szCs w:val="24"/>
        </w:rPr>
        <w:t>、財團法人關懷文化基金會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承辦單位：</w:t>
      </w:r>
      <w:r w:rsidRPr="00EF68BE">
        <w:rPr>
          <w:rFonts w:ascii="Arial" w:eastAsia="標楷體" w:cs="Arial"/>
          <w:szCs w:val="24"/>
        </w:rPr>
        <w:t>國立</w:t>
      </w:r>
      <w:r>
        <w:rPr>
          <w:rFonts w:ascii="Arial" w:eastAsia="標楷體" w:cs="Arial" w:hint="eastAsia"/>
          <w:szCs w:val="24"/>
        </w:rPr>
        <w:t>彰化師範大學臺灣文學研究所</w:t>
      </w:r>
      <w:proofErr w:type="gramStart"/>
      <w:r w:rsidRPr="00EF68BE">
        <w:rPr>
          <w:rFonts w:ascii="Arial" w:eastAsia="標楷體" w:cs="Arial"/>
          <w:szCs w:val="24"/>
        </w:rPr>
        <w:t>（</w:t>
      </w:r>
      <w:proofErr w:type="gramEnd"/>
      <w:r w:rsidRPr="0057174D">
        <w:t>http://taiwun.ncue.edu.tw</w:t>
      </w:r>
      <w:proofErr w:type="gramStart"/>
      <w:r w:rsidRPr="00EF68BE">
        <w:rPr>
          <w:rFonts w:ascii="Arial" w:eastAsia="標楷體" w:cs="Arial"/>
          <w:szCs w:val="24"/>
        </w:rPr>
        <w:t>）</w:t>
      </w:r>
      <w:proofErr w:type="gramEnd"/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</w:t>
      </w:r>
      <w:r w:rsidRPr="005616DE">
        <w:rPr>
          <w:rFonts w:ascii="Arial" w:eastAsia="標楷體" w:hAnsi="Arial" w:cs="Arial"/>
          <w:color w:val="000000"/>
        </w:rPr>
        <w:t>、研習期間：</w:t>
      </w:r>
      <w:r w:rsidRPr="005616DE">
        <w:rPr>
          <w:rFonts w:ascii="Arial" w:eastAsia="標楷體" w:hAnsi="Arial" w:cs="Arial" w:hint="eastAsia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</w:t>
      </w:r>
      <w:r w:rsidRPr="005616DE">
        <w:rPr>
          <w:rFonts w:ascii="Arial" w:eastAsia="標楷體" w:hAnsi="Arial" w:cs="Arial"/>
          <w:color w:val="000000"/>
        </w:rPr>
        <w:t>年</w:t>
      </w:r>
      <w:smartTag w:uri="urn:schemas-microsoft-com:office:smarttags" w:element="chsdate">
        <w:smartTagPr>
          <w:attr w:name="Year" w:val="2015"/>
          <w:attr w:name="Month" w:val="2"/>
          <w:attr w:name="Day" w:val="1"/>
          <w:attr w:name="IsLunarDate" w:val="False"/>
          <w:attr w:name="IsROCDate" w:val="False"/>
        </w:smartTagPr>
        <w:r>
          <w:rPr>
            <w:rFonts w:ascii="Arial" w:eastAsia="標楷體" w:hAnsi="Arial" w:cs="Arial" w:hint="eastAsia"/>
            <w:color w:val="000000"/>
          </w:rPr>
          <w:t>2</w:t>
        </w:r>
        <w:r w:rsidRPr="005616DE">
          <w:rPr>
            <w:rFonts w:ascii="Arial" w:eastAsia="標楷體" w:hAnsi="Arial" w:cs="Arial"/>
            <w:color w:val="000000"/>
          </w:rPr>
          <w:t>月</w:t>
        </w:r>
        <w:r>
          <w:rPr>
            <w:rFonts w:ascii="Arial" w:eastAsia="標楷體" w:hAnsi="Arial" w:cs="Arial" w:hint="eastAsia"/>
            <w:color w:val="000000"/>
          </w:rPr>
          <w:t>1</w:t>
        </w:r>
        <w:r w:rsidRPr="005616DE">
          <w:rPr>
            <w:rFonts w:ascii="Arial" w:eastAsia="標楷體" w:hAnsi="Arial" w:cs="Arial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2"/>
          <w:attr w:name="Day" w:val="3"/>
          <w:attr w:name="IsLunarDate" w:val="False"/>
          <w:attr w:name="IsROCDate" w:val="False"/>
        </w:smartTagPr>
        <w:r>
          <w:rPr>
            <w:rFonts w:ascii="Arial" w:eastAsia="標楷體" w:hAnsi="Arial" w:cs="Arial" w:hint="eastAsia"/>
            <w:color w:val="000000"/>
          </w:rPr>
          <w:t>2</w:t>
        </w:r>
        <w:r w:rsidRPr="005616DE">
          <w:rPr>
            <w:rFonts w:ascii="Arial" w:eastAsia="標楷體" w:hAnsi="Arial" w:cs="Arial"/>
            <w:color w:val="000000"/>
          </w:rPr>
          <w:t>月</w:t>
        </w:r>
        <w:r>
          <w:rPr>
            <w:rFonts w:ascii="Arial" w:eastAsia="標楷體" w:hAnsi="Arial" w:cs="Arial" w:hint="eastAsia"/>
            <w:color w:val="000000"/>
          </w:rPr>
          <w:t>3</w:t>
        </w:r>
        <w:r w:rsidRPr="005616DE">
          <w:rPr>
            <w:rFonts w:ascii="Arial" w:eastAsia="標楷體" w:hAnsi="Arial" w:cs="Arial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F123A4" w:rsidRPr="00F123A4" w:rsidRDefault="00F123A4" w:rsidP="00350BCA">
      <w:pPr>
        <w:adjustRightInd w:val="0"/>
        <w:snapToGrid w:val="0"/>
        <w:spacing w:line="500" w:lineRule="exact"/>
        <w:rPr>
          <w:rFonts w:ascii="Arial" w:eastAsia="標楷體" w:cs="Arial"/>
          <w:szCs w:val="24"/>
        </w:rPr>
      </w:pPr>
      <w:r w:rsidRPr="00F123A4">
        <w:rPr>
          <w:rFonts w:ascii="Arial" w:eastAsia="標楷體" w:hAnsi="Arial" w:cs="Arial" w:hint="eastAsia"/>
        </w:rPr>
        <w:t>四</w:t>
      </w:r>
      <w:r w:rsidRPr="00F123A4">
        <w:rPr>
          <w:rFonts w:ascii="Arial" w:eastAsia="標楷體" w:hAnsi="Arial" w:cs="Arial"/>
        </w:rPr>
        <w:t>、研習地點：</w:t>
      </w:r>
      <w:r w:rsidRPr="00F123A4">
        <w:rPr>
          <w:rFonts w:ascii="Arial" w:eastAsia="標楷體" w:cs="Arial"/>
          <w:szCs w:val="24"/>
        </w:rPr>
        <w:t>國立</w:t>
      </w:r>
      <w:r w:rsidRPr="00F123A4">
        <w:rPr>
          <w:rFonts w:ascii="Arial" w:eastAsia="標楷體" w:cs="Arial" w:hint="eastAsia"/>
          <w:szCs w:val="24"/>
        </w:rPr>
        <w:t>彰化師範</w:t>
      </w:r>
      <w:r w:rsidRPr="00F123A4">
        <w:rPr>
          <w:rFonts w:ascii="Arial" w:eastAsia="標楷體" w:cs="Arial"/>
          <w:szCs w:val="24"/>
        </w:rPr>
        <w:t>大學（</w:t>
      </w:r>
      <w:r w:rsidRPr="00F123A4">
        <w:rPr>
          <w:rFonts w:ascii="標楷體" w:eastAsia="標楷體" w:hAnsi="標楷體"/>
        </w:rPr>
        <w:t>彰化市進德路一號</w:t>
      </w:r>
      <w:r w:rsidRPr="00F123A4">
        <w:rPr>
          <w:rFonts w:ascii="Arial" w:eastAsia="標楷體" w:cs="Arial"/>
          <w:szCs w:val="24"/>
        </w:rPr>
        <w:t>）</w:t>
      </w:r>
      <w:r w:rsidRPr="00F123A4">
        <w:rPr>
          <w:rFonts w:ascii="Arial" w:eastAsia="標楷體" w:cs="Arial" w:hint="eastAsia"/>
          <w:szCs w:val="24"/>
        </w:rPr>
        <w:t>進德</w:t>
      </w:r>
      <w:r w:rsidRPr="00F123A4">
        <w:rPr>
          <w:rFonts w:ascii="Arial" w:eastAsia="標楷體" w:cs="Arial"/>
          <w:szCs w:val="24"/>
        </w:rPr>
        <w:t>校區</w:t>
      </w:r>
      <w:r w:rsidRPr="00F123A4">
        <w:rPr>
          <w:rFonts w:ascii="Arial" w:eastAsia="標楷體" w:cs="Arial" w:hint="eastAsia"/>
          <w:szCs w:val="24"/>
        </w:rPr>
        <w:t>國文系館視聽教室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</w:t>
      </w:r>
      <w:r w:rsidRPr="005616DE">
        <w:rPr>
          <w:rFonts w:ascii="Arial" w:eastAsia="標楷體" w:hAnsi="Arial" w:cs="Arial"/>
          <w:color w:val="000000"/>
        </w:rPr>
        <w:t>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/>
          <w:color w:val="000000"/>
        </w:rPr>
        <w:t>人（人數未達</w:t>
      </w:r>
      <w:r>
        <w:rPr>
          <w:rFonts w:ascii="Arial" w:eastAsia="標楷體" w:hAnsi="Arial" w:cs="Arial"/>
          <w:color w:val="000000"/>
        </w:rPr>
        <w:t>最低標準</w:t>
      </w:r>
      <w:r w:rsidRPr="005616DE">
        <w:rPr>
          <w:rFonts w:ascii="Arial" w:eastAsia="標楷體" w:hAnsi="Arial" w:cs="Arial"/>
          <w:color w:val="000000"/>
        </w:rPr>
        <w:t>則不開班）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</w:t>
      </w:r>
      <w:r w:rsidRPr="005616DE">
        <w:rPr>
          <w:rFonts w:ascii="Arial" w:eastAsia="標楷體" w:hAnsi="Arial" w:cs="Arial"/>
          <w:color w:val="000000"/>
        </w:rPr>
        <w:t>、研習對象：國</w:t>
      </w:r>
      <w:r w:rsidRPr="005616DE">
        <w:rPr>
          <w:rFonts w:ascii="Arial" w:eastAsia="標楷體" w:hAnsi="Arial" w:cs="Arial" w:hint="eastAsia"/>
          <w:color w:val="000000"/>
        </w:rPr>
        <w:t>中</w:t>
      </w:r>
      <w:r w:rsidRPr="005616DE">
        <w:rPr>
          <w:rFonts w:ascii="Arial" w:eastAsia="標楷體" w:hAnsi="Arial" w:cs="Arial"/>
          <w:color w:val="000000"/>
        </w:rPr>
        <w:t>小教師、社會大眾</w:t>
      </w:r>
      <w:r w:rsidRPr="005616DE">
        <w:rPr>
          <w:rFonts w:ascii="Arial" w:eastAsia="標楷體" w:hAnsi="Arial" w:cs="Arial" w:hint="eastAsia"/>
          <w:color w:val="000000"/>
        </w:rPr>
        <w:t>均可</w:t>
      </w:r>
      <w:r w:rsidRPr="005616DE">
        <w:rPr>
          <w:rFonts w:ascii="Arial" w:eastAsia="標楷體" w:hAnsi="Arial" w:cs="Arial"/>
          <w:color w:val="000000"/>
        </w:rPr>
        <w:t>。</w:t>
      </w:r>
      <w:r w:rsidRPr="005616DE">
        <w:rPr>
          <w:rFonts w:ascii="Arial" w:eastAsia="標楷體" w:hAnsi="Arial" w:cs="Arial" w:hint="eastAsia"/>
          <w:color w:val="000000"/>
        </w:rPr>
        <w:t>先繳費完成者優先錄取。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七</w:t>
      </w:r>
      <w:r w:rsidRPr="005616DE">
        <w:rPr>
          <w:rFonts w:ascii="Arial" w:eastAsia="標楷體" w:hAnsi="Arial" w:cs="Arial"/>
          <w:color w:val="000000"/>
        </w:rPr>
        <w:t>、報名期間：自公告之日起至</w:t>
      </w:r>
      <w:r w:rsidRPr="005616DE">
        <w:rPr>
          <w:rFonts w:ascii="Arial" w:eastAsia="標楷體" w:hAnsi="Arial" w:cs="Arial"/>
          <w:color w:val="000000"/>
        </w:rPr>
        <w:t>201</w:t>
      </w:r>
      <w:r w:rsidRPr="005616DE">
        <w:rPr>
          <w:rFonts w:ascii="Arial" w:eastAsia="標楷體" w:hAnsi="Arial" w:cs="Arial" w:hint="eastAsia"/>
          <w:color w:val="000000"/>
        </w:rPr>
        <w:t>6</w:t>
      </w:r>
      <w:r w:rsidRPr="005616DE">
        <w:rPr>
          <w:rFonts w:ascii="Arial" w:eastAsia="標楷體" w:hAnsi="Arial" w:cs="Arial"/>
          <w:color w:val="000000"/>
        </w:rPr>
        <w:t>年</w:t>
      </w:r>
      <w:r w:rsidRPr="005616DE">
        <w:rPr>
          <w:rFonts w:ascii="Arial" w:eastAsia="標楷體" w:hAnsi="Arial" w:cs="Arial"/>
          <w:color w:val="000000"/>
        </w:rPr>
        <w:t>1</w:t>
      </w:r>
      <w:r w:rsidRPr="005616DE">
        <w:rPr>
          <w:rFonts w:ascii="Arial" w:eastAsia="標楷體" w:hAnsi="Arial" w:cs="Arial"/>
          <w:color w:val="000000"/>
        </w:rPr>
        <w:t>月</w:t>
      </w:r>
      <w:r>
        <w:rPr>
          <w:rFonts w:ascii="Arial" w:eastAsia="標楷體" w:hAnsi="Arial" w:cs="Arial" w:hint="eastAsia"/>
          <w:color w:val="000000"/>
        </w:rPr>
        <w:t>23</w:t>
      </w:r>
      <w:r w:rsidRPr="005616DE">
        <w:rPr>
          <w:rFonts w:ascii="Arial" w:eastAsia="標楷體" w:hAnsi="Arial" w:cs="Arial"/>
          <w:color w:val="000000"/>
        </w:rPr>
        <w:t>日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</w:t>
      </w:r>
      <w:r>
        <w:rPr>
          <w:rFonts w:ascii="Arial" w:eastAsia="標楷體" w:hAnsi="Arial" w:cs="Arial"/>
          <w:color w:val="000000"/>
        </w:rPr>
        <w:t>五</w:t>
      </w:r>
      <w:r w:rsidRPr="005616DE">
        <w:rPr>
          <w:rFonts w:ascii="Arial" w:eastAsia="標楷體" w:hAnsi="Arial" w:cs="Arial"/>
          <w:color w:val="000000"/>
        </w:rPr>
        <w:t>)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</w:t>
      </w:r>
      <w:r w:rsidRPr="005616DE">
        <w:rPr>
          <w:rFonts w:ascii="Arial" w:eastAsia="標楷體" w:hAnsi="Arial" w:cs="Arial"/>
          <w:color w:val="000000"/>
        </w:rPr>
        <w:t>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/>
          <w:color w:val="000000"/>
        </w:rPr>
        <w:t>元</w:t>
      </w:r>
      <w:r w:rsidRPr="005616DE">
        <w:rPr>
          <w:rFonts w:ascii="Arial" w:eastAsia="標楷體" w:hAnsi="Arial" w:cs="Arial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/>
          <w:color w:val="000000"/>
        </w:rPr>
        <w:t>等</w:t>
      </w:r>
      <w:r>
        <w:rPr>
          <w:rFonts w:ascii="Arial" w:eastAsia="標楷體" w:hAnsi="Arial" w:cs="Arial"/>
          <w:color w:val="000000"/>
        </w:rPr>
        <w:t>等</w:t>
      </w:r>
      <w:r w:rsidRPr="005616DE">
        <w:rPr>
          <w:rFonts w:ascii="Arial" w:eastAsia="標楷體" w:hAnsi="Arial" w:cs="Arial"/>
          <w:color w:val="000000"/>
        </w:rPr>
        <w:t>。）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 w:hint="eastAsia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</w:t>
      </w:r>
      <w:r w:rsidRPr="005616DE">
        <w:rPr>
          <w:rFonts w:eastAsia="標楷體"/>
          <w:b/>
          <w:color w:val="000000"/>
          <w:szCs w:val="24"/>
        </w:rPr>
        <w:t>《</w:t>
      </w:r>
      <w:r>
        <w:rPr>
          <w:rFonts w:eastAsia="標楷體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</w:t>
      </w:r>
      <w:r w:rsidRPr="005616DE">
        <w:rPr>
          <w:rFonts w:eastAsia="標楷體"/>
          <w:b/>
          <w:color w:val="000000"/>
          <w:szCs w:val="24"/>
        </w:rPr>
        <w:t>語認證武功秘笈</w:t>
      </w:r>
      <w:r w:rsidRPr="005616DE">
        <w:rPr>
          <w:rFonts w:eastAsia="標楷體" w:hint="eastAsia"/>
          <w:b/>
          <w:color w:val="000000"/>
          <w:szCs w:val="24"/>
        </w:rPr>
        <w:t>──</w:t>
      </w:r>
      <w:r w:rsidRPr="005616DE">
        <w:rPr>
          <w:rFonts w:eastAsia="標楷體" w:hint="eastAsia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</w:t>
      </w:r>
      <w:r w:rsidRPr="005616DE">
        <w:rPr>
          <w:rFonts w:eastAsia="標楷體"/>
          <w:b/>
          <w:color w:val="000000"/>
          <w:szCs w:val="24"/>
        </w:rPr>
        <w:t>》</w:t>
      </w:r>
      <w:r w:rsidRPr="005616DE">
        <w:rPr>
          <w:rFonts w:eastAsia="標楷體" w:hint="eastAsia"/>
          <w:b/>
          <w:color w:val="000000"/>
          <w:szCs w:val="24"/>
        </w:rPr>
        <w:t>、</w:t>
      </w:r>
      <w:r w:rsidRPr="005616DE">
        <w:rPr>
          <w:rFonts w:eastAsia="標楷體" w:hint="eastAsia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</w:t>
      </w:r>
      <w:r w:rsidRPr="005616DE">
        <w:rPr>
          <w:rFonts w:eastAsia="標楷體"/>
          <w:b/>
          <w:color w:val="000000"/>
          <w:szCs w:val="24"/>
        </w:rPr>
        <w:t>《</w:t>
      </w:r>
      <w:r>
        <w:rPr>
          <w:rFonts w:eastAsia="標楷體"/>
          <w:b/>
          <w:color w:val="000000"/>
          <w:szCs w:val="24"/>
        </w:rPr>
        <w:t>臺</w:t>
      </w:r>
      <w:r w:rsidRPr="005616DE">
        <w:rPr>
          <w:rFonts w:eastAsia="標楷體"/>
          <w:b/>
          <w:color w:val="000000"/>
          <w:szCs w:val="24"/>
        </w:rPr>
        <w:t>語認證武功秘笈</w:t>
      </w:r>
      <w:r w:rsidRPr="005616DE">
        <w:rPr>
          <w:rFonts w:eastAsia="標楷體" w:hint="eastAsia"/>
          <w:b/>
          <w:color w:val="000000"/>
          <w:szCs w:val="24"/>
        </w:rPr>
        <w:t>──咱來考</w:t>
      </w:r>
      <w:r w:rsidRPr="005616DE">
        <w:rPr>
          <w:rFonts w:eastAsia="標楷體" w:hint="eastAsia"/>
          <w:b/>
          <w:color w:val="000000"/>
          <w:szCs w:val="24"/>
        </w:rPr>
        <w:t>C</w:t>
      </w:r>
      <w:r w:rsidRPr="005616DE">
        <w:rPr>
          <w:rFonts w:eastAsia="標楷體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 w:hint="eastAsia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 w:hint="eastAsia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 w:hint="eastAsia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 w:hint="eastAsia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 w:hint="eastAsia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</w:t>
      </w:r>
      <w:r w:rsidRPr="005616DE">
        <w:rPr>
          <w:rFonts w:eastAsia="標楷體"/>
          <w:color w:val="000000"/>
          <w:szCs w:val="24"/>
        </w:rPr>
        <w:t>、報名方式：</w:t>
      </w:r>
      <w:r w:rsidRPr="005616DE">
        <w:rPr>
          <w:rFonts w:eastAsia="標楷體" w:hint="eastAsia"/>
          <w:color w:val="000000"/>
          <w:szCs w:val="24"/>
        </w:rPr>
        <w:t>請先完成</w:t>
      </w:r>
      <w:r w:rsidRPr="005616DE">
        <w:rPr>
          <w:rFonts w:eastAsia="標楷體"/>
          <w:color w:val="000000"/>
          <w:szCs w:val="24"/>
        </w:rPr>
        <w:t>線上報名</w:t>
      </w:r>
      <w:r w:rsidRPr="005616DE">
        <w:rPr>
          <w:rFonts w:eastAsia="標楷體" w:hint="eastAsia"/>
          <w:color w:val="000000"/>
          <w:szCs w:val="24"/>
        </w:rPr>
        <w:t>，人數尚未額滿時</w:t>
      </w:r>
      <w:r w:rsidRPr="005616DE">
        <w:rPr>
          <w:rFonts w:eastAsia="標楷體"/>
          <w:color w:val="000000"/>
          <w:szCs w:val="24"/>
        </w:rPr>
        <w:t>，</w:t>
      </w:r>
      <w:r>
        <w:rPr>
          <w:rFonts w:eastAsia="標楷體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 w:hint="eastAsia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 w:hint="eastAsia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</w:t>
      </w:r>
      <w:r w:rsidRPr="005616DE">
        <w:rPr>
          <w:rFonts w:eastAsia="標楷體"/>
          <w:b/>
          <w:color w:val="000000"/>
          <w:szCs w:val="24"/>
        </w:rPr>
        <w:t>，</w:t>
      </w:r>
      <w:r w:rsidRPr="005616DE">
        <w:rPr>
          <w:rFonts w:eastAsia="標楷體" w:hint="eastAsia"/>
          <w:b/>
          <w:color w:val="000000"/>
          <w:szCs w:val="24"/>
        </w:rPr>
        <w:t>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r w:rsidRPr="005616DE">
        <w:rPr>
          <w:rFonts w:eastAsia="標楷體" w:hint="eastAsia"/>
          <w:color w:val="000000"/>
          <w:szCs w:val="24"/>
        </w:rPr>
        <w:t>2016/01/</w:t>
      </w:r>
      <w:r>
        <w:rPr>
          <w:rFonts w:eastAsia="標楷體" w:hint="eastAsia"/>
          <w:color w:val="000000"/>
          <w:szCs w:val="24"/>
        </w:rPr>
        <w:t>23</w:t>
      </w:r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一</w:t>
      </w:r>
      <w:r w:rsidRPr="005616DE">
        <w:rPr>
          <w:rFonts w:ascii="Arial" w:eastAsia="標楷體" w:cs="Arial"/>
          <w:b/>
          <w:color w:val="000000"/>
          <w:szCs w:val="24"/>
        </w:rPr>
        <w:t>、</w:t>
      </w:r>
      <w:r w:rsidRPr="005616DE">
        <w:rPr>
          <w:rFonts w:ascii="Arial" w:eastAsia="標楷體" w:cs="Arial" w:hint="eastAsia"/>
          <w:b/>
          <w:color w:val="000000"/>
          <w:szCs w:val="24"/>
        </w:rPr>
        <w:t>繳</w:t>
      </w:r>
      <w:r w:rsidRPr="005616DE">
        <w:rPr>
          <w:rFonts w:ascii="Arial" w:eastAsia="標楷體" w:cs="Arial"/>
          <w:b/>
          <w:color w:val="000000"/>
          <w:szCs w:val="24"/>
        </w:rPr>
        <w:t>費方式：</w:t>
      </w:r>
    </w:p>
    <w:p w:rsidR="00F123A4" w:rsidRPr="005616DE" w:rsidRDefault="00F123A4" w:rsidP="00350BCA">
      <w:pPr>
        <w:widowControl/>
        <w:numPr>
          <w:ilvl w:val="0"/>
          <w:numId w:val="3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繳費期限、正式報名完成：</w:t>
      </w:r>
      <w:r w:rsidRPr="005616DE">
        <w:rPr>
          <w:rFonts w:ascii="Arial" w:eastAsia="標楷體" w:cs="Arial" w:hint="eastAsia"/>
          <w:b/>
          <w:color w:val="000000"/>
          <w:szCs w:val="24"/>
        </w:rPr>
        <w:t>線上報名後，</w:t>
      </w:r>
      <w:r w:rsidRPr="005616DE">
        <w:rPr>
          <w:rFonts w:ascii="Arial" w:eastAsia="標楷體" w:cs="Arial"/>
          <w:color w:val="000000"/>
          <w:szCs w:val="24"/>
        </w:rPr>
        <w:t>請務必於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201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6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年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1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月</w:t>
      </w:r>
      <w:r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日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五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/>
          <w:color w:val="000000"/>
          <w:szCs w:val="24"/>
        </w:rPr>
        <w:t>繳費完成，並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/>
          <w:color w:val="000000"/>
          <w:szCs w:val="24"/>
        </w:rPr>
        <w:t>，才能</w:t>
      </w:r>
      <w:r w:rsidRPr="005616DE">
        <w:rPr>
          <w:rFonts w:ascii="Arial" w:eastAsia="標楷體" w:cs="Arial" w:hint="eastAsia"/>
          <w:color w:val="000000"/>
          <w:szCs w:val="24"/>
        </w:rPr>
        <w:t>成為正取</w:t>
      </w:r>
      <w:r w:rsidRPr="005616DE">
        <w:rPr>
          <w:rFonts w:ascii="Arial" w:eastAsia="標楷體" w:cs="Arial"/>
          <w:color w:val="000000"/>
          <w:szCs w:val="24"/>
        </w:rPr>
        <w:t>名額。逾期將由備取者遞補。</w:t>
      </w:r>
    </w:p>
    <w:p w:rsidR="00F123A4" w:rsidRPr="005616DE" w:rsidRDefault="00F123A4" w:rsidP="00350BCA">
      <w:pPr>
        <w:widowControl/>
        <w:numPr>
          <w:ilvl w:val="0"/>
          <w:numId w:val="3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繳費及繳費證明回報方式：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 w:hint="eastAsia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/>
          <w:color w:val="000000"/>
          <w:szCs w:val="24"/>
        </w:rPr>
        <w:t>郵政劃撥：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 w:hint="eastAsia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lastRenderedPageBreak/>
        <w:t xml:space="preserve">   (1)</w:t>
      </w:r>
      <w:r w:rsidRPr="005616DE">
        <w:rPr>
          <w:rFonts w:ascii="Arial" w:eastAsia="標楷體" w:cs="Arial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  <w:r w:rsidRPr="005616DE">
        <w:rPr>
          <w:rFonts w:ascii="Arial" w:eastAsia="標楷體" w:cs="Arial"/>
          <w:color w:val="000000"/>
          <w:szCs w:val="24"/>
        </w:rPr>
        <w:t>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/>
          <w:color w:val="000000"/>
          <w:szCs w:val="24"/>
        </w:rPr>
        <w:t>）。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/>
          <w:color w:val="000000"/>
          <w:szCs w:val="24"/>
        </w:rPr>
        <w:t>請將繳費證明文件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存檔、掃描或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拍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照</w:t>
      </w:r>
      <w:r w:rsidRPr="005616DE">
        <w:rPr>
          <w:rFonts w:ascii="Arial" w:eastAsia="標楷體" w:cs="Arial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/>
          <w:color w:val="000000"/>
          <w:szCs w:val="24"/>
        </w:rPr>
        <w:t>，</w:t>
      </w:r>
    </w:p>
    <w:p w:rsidR="00F123A4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二</w:t>
      </w:r>
      <w:r w:rsidRPr="005616DE">
        <w:rPr>
          <w:rFonts w:ascii="Arial" w:eastAsia="標楷體" w:cs="Arial"/>
          <w:b/>
          <w:color w:val="000000"/>
          <w:szCs w:val="24"/>
        </w:rPr>
        <w:t>、取消</w:t>
      </w:r>
      <w:r w:rsidRPr="005616DE">
        <w:rPr>
          <w:rFonts w:ascii="Arial" w:eastAsia="標楷體" w:cs="Arial" w:hint="eastAsia"/>
          <w:b/>
          <w:color w:val="000000"/>
          <w:szCs w:val="24"/>
        </w:rPr>
        <w:t>正取</w:t>
      </w:r>
      <w:r w:rsidRPr="005616DE">
        <w:rPr>
          <w:rFonts w:ascii="Arial" w:eastAsia="標楷體" w:cs="Arial"/>
          <w:b/>
          <w:color w:val="000000"/>
          <w:szCs w:val="24"/>
        </w:rPr>
        <w:t>報名</w:t>
      </w:r>
      <w:r w:rsidRPr="005616DE">
        <w:rPr>
          <w:rFonts w:ascii="Arial" w:eastAsia="標楷體" w:cs="Arial" w:hint="eastAsia"/>
          <w:b/>
          <w:color w:val="000000"/>
          <w:szCs w:val="24"/>
        </w:rPr>
        <w:t>資格及</w:t>
      </w:r>
      <w:r w:rsidRPr="005616DE">
        <w:rPr>
          <w:rFonts w:ascii="Arial" w:eastAsia="標楷體" w:cs="Arial"/>
          <w:b/>
          <w:color w:val="000000"/>
          <w:szCs w:val="24"/>
        </w:rPr>
        <w:t>退費說明：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</w:t>
      </w:r>
      <w:r w:rsidRPr="005616DE">
        <w:rPr>
          <w:rFonts w:ascii="Arial" w:eastAsia="標楷體" w:cs="Arial"/>
          <w:color w:val="000000"/>
          <w:szCs w:val="24"/>
        </w:rPr>
        <w:t>線上報名</w:t>
      </w:r>
      <w:r w:rsidRPr="005616DE">
        <w:rPr>
          <w:rFonts w:ascii="Arial" w:eastAsia="標楷體" w:cs="Arial" w:hint="eastAsia"/>
          <w:color w:val="000000"/>
          <w:szCs w:val="24"/>
        </w:rPr>
        <w:t>的學員，當人數尚未額滿時</w:t>
      </w:r>
      <w:r w:rsidRPr="005616DE">
        <w:rPr>
          <w:rFonts w:ascii="Arial" w:eastAsia="標楷體" w:cs="Arial"/>
          <w:color w:val="000000"/>
          <w:szCs w:val="24"/>
        </w:rPr>
        <w:t>，</w:t>
      </w:r>
      <w:r w:rsidRPr="005616DE">
        <w:rPr>
          <w:rFonts w:ascii="Arial" w:eastAsia="標楷體" w:cs="Arial" w:hint="eastAsia"/>
          <w:color w:val="000000"/>
          <w:szCs w:val="24"/>
        </w:rPr>
        <w:t>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 w:hint="eastAsia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 w:hint="eastAsia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</w:t>
      </w:r>
      <w:r w:rsidRPr="005616DE">
        <w:rPr>
          <w:rFonts w:ascii="Arial" w:eastAsia="標楷體" w:cs="Arial"/>
          <w:color w:val="000000"/>
          <w:szCs w:val="24"/>
        </w:rPr>
        <w:t>，</w:t>
      </w:r>
      <w:r w:rsidRPr="005616DE">
        <w:rPr>
          <w:rFonts w:ascii="Arial" w:eastAsia="標楷體" w:cs="Arial" w:hint="eastAsia"/>
          <w:color w:val="000000"/>
          <w:szCs w:val="24"/>
        </w:rPr>
        <w:t>改列備取。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</w:t>
      </w:r>
      <w:r w:rsidRPr="005616DE">
        <w:rPr>
          <w:rFonts w:ascii="Arial" w:eastAsia="標楷體" w:cs="Arial"/>
          <w:color w:val="000000"/>
          <w:szCs w:val="24"/>
        </w:rPr>
        <w:t>備取者，</w:t>
      </w:r>
      <w:r w:rsidRPr="005616DE">
        <w:rPr>
          <w:rFonts w:ascii="Arial" w:eastAsia="標楷體" w:cs="Arial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 w:hint="eastAsia"/>
          <w:b/>
          <w:color w:val="000000"/>
          <w:szCs w:val="24"/>
        </w:rPr>
        <w:t>7</w:t>
      </w:r>
      <w:r w:rsidRPr="005616DE">
        <w:rPr>
          <w:rFonts w:ascii="Arial" w:eastAsia="標楷體" w:cs="Arial"/>
          <w:b/>
          <w:color w:val="000000"/>
          <w:szCs w:val="24"/>
        </w:rPr>
        <w:t>日內完成繳費，</w:t>
      </w:r>
      <w:r w:rsidRPr="005616DE">
        <w:rPr>
          <w:rFonts w:ascii="Arial" w:eastAsia="標楷體" w:cs="Arial"/>
          <w:color w:val="000000"/>
          <w:szCs w:val="24"/>
        </w:rPr>
        <w:t>否則取消錄取資格。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已經繳交報名費之學員，至</w:t>
      </w:r>
      <w:r w:rsidRPr="005616DE">
        <w:rPr>
          <w:rFonts w:ascii="Arial" w:eastAsia="標楷體" w:cs="Arial" w:hint="eastAsia"/>
          <w:color w:val="000000"/>
          <w:szCs w:val="24"/>
        </w:rPr>
        <w:t>2016/1/</w:t>
      </w:r>
      <w:r>
        <w:rPr>
          <w:rFonts w:ascii="Arial" w:eastAsia="標楷體" w:cs="Arial" w:hint="eastAsia"/>
          <w:color w:val="000000"/>
          <w:szCs w:val="24"/>
        </w:rPr>
        <w:t>23</w:t>
      </w:r>
      <w:r w:rsidRPr="005616DE">
        <w:rPr>
          <w:rFonts w:ascii="Arial" w:eastAsia="標楷體" w:cs="Arial" w:hint="eastAsia"/>
          <w:color w:val="000000"/>
          <w:szCs w:val="24"/>
        </w:rPr>
        <w:t>前可申請退費，</w:t>
      </w:r>
      <w:r w:rsidRPr="005616DE">
        <w:rPr>
          <w:rFonts w:ascii="Arial" w:eastAsia="標楷體" w:cs="Arial"/>
          <w:color w:val="000000"/>
          <w:szCs w:val="24"/>
        </w:rPr>
        <w:t>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/>
          <w:color w:val="000000"/>
          <w:szCs w:val="24"/>
        </w:rPr>
        <w:t>，自動提出退費申請。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凡於</w:t>
      </w:r>
      <w:r w:rsidRPr="005616DE">
        <w:rPr>
          <w:rFonts w:ascii="Arial" w:eastAsia="標楷體" w:hAnsi="Arial" w:cs="Arial"/>
          <w:color w:val="000000"/>
          <w:szCs w:val="24"/>
        </w:rPr>
        <w:t>201</w:t>
      </w:r>
      <w:r w:rsidRPr="005616DE">
        <w:rPr>
          <w:rFonts w:ascii="Arial" w:eastAsia="標楷體" w:hAnsi="Arial" w:cs="Arial" w:hint="eastAsia"/>
          <w:color w:val="000000"/>
          <w:szCs w:val="24"/>
        </w:rPr>
        <w:t>6</w:t>
      </w:r>
      <w:r w:rsidRPr="005616DE">
        <w:rPr>
          <w:rFonts w:ascii="Arial" w:eastAsia="標楷體" w:cs="Arial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20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 w:rsidRPr="005616DE">
        <w:rPr>
          <w:rFonts w:ascii="Arial" w:eastAsia="標楷體" w:cs="Arial"/>
          <w:color w:val="000000"/>
          <w:szCs w:val="24"/>
        </w:rPr>
        <w:t>前提出取消報名者，扣除轉帳費用後，餘款全額退費。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若於</w:t>
      </w:r>
      <w:r w:rsidRPr="005616DE">
        <w:rPr>
          <w:rFonts w:ascii="Arial" w:eastAsia="標楷體" w:hAnsi="Arial" w:cs="Arial"/>
          <w:color w:val="000000"/>
          <w:szCs w:val="24"/>
        </w:rPr>
        <w:t>201</w:t>
      </w:r>
      <w:r w:rsidRPr="005616DE">
        <w:rPr>
          <w:rFonts w:ascii="Arial" w:eastAsia="標楷體" w:hAnsi="Arial" w:cs="Arial" w:hint="eastAsia"/>
          <w:color w:val="000000"/>
          <w:szCs w:val="24"/>
        </w:rPr>
        <w:t>6</w:t>
      </w:r>
      <w:r w:rsidRPr="005616DE">
        <w:rPr>
          <w:rFonts w:ascii="Arial" w:eastAsia="標楷體" w:cs="Arial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21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 w:rsidRPr="005616DE">
        <w:rPr>
          <w:rFonts w:ascii="Arial" w:eastAsia="標楷體" w:cs="Arial"/>
          <w:color w:val="000000"/>
          <w:szCs w:val="24"/>
        </w:rPr>
        <w:t>到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/>
          <w:color w:val="000000"/>
          <w:szCs w:val="24"/>
        </w:rPr>
        <w:t>2</w:t>
      </w:r>
      <w:r>
        <w:rPr>
          <w:rFonts w:ascii="Arial" w:eastAsia="標楷體" w:cs="Arial" w:hint="eastAsia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/>
          <w:color w:val="000000"/>
          <w:szCs w:val="24"/>
        </w:rPr>
        <w:t>行政手續費之後，餘款全額退費。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2016</w:t>
      </w:r>
      <w:r w:rsidRPr="005616DE">
        <w:rPr>
          <w:rFonts w:ascii="Arial" w:eastAsia="標楷體" w:cs="Arial" w:hint="eastAsia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 w:hint="eastAsia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27</w:t>
      </w:r>
      <w:r w:rsidRPr="005616DE">
        <w:rPr>
          <w:rFonts w:ascii="Arial" w:eastAsia="標楷體" w:cs="Arial" w:hint="eastAsia"/>
          <w:color w:val="000000"/>
          <w:szCs w:val="24"/>
        </w:rPr>
        <w:t>日起</w:t>
      </w:r>
      <w:r w:rsidRPr="005616DE">
        <w:rPr>
          <w:rFonts w:ascii="Arial" w:eastAsia="標楷體" w:cs="Arial"/>
          <w:color w:val="000000"/>
          <w:szCs w:val="24"/>
        </w:rPr>
        <w:t>提出取消報名者，一律不予退費。</w:t>
      </w:r>
    </w:p>
    <w:p w:rsidR="00F123A4" w:rsidRPr="005334EF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 w:hint="eastAsia"/>
          <w:color w:val="000000"/>
          <w:szCs w:val="24"/>
        </w:rPr>
        <w:t>2016/01/23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  <w:r w:rsidRPr="005334EF">
        <w:rPr>
          <w:rFonts w:ascii="Arial" w:eastAsia="標楷體" w:hAnsi="Arial" w:cs="Arial" w:hint="eastAsia"/>
          <w:color w:val="000000"/>
          <w:szCs w:val="24"/>
        </w:rPr>
        <w:t xml:space="preserve">     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三</w:t>
      </w:r>
      <w:r w:rsidRPr="005616DE">
        <w:rPr>
          <w:rFonts w:ascii="Arial" w:eastAsia="標楷體" w:cs="Arial"/>
          <w:b/>
          <w:color w:val="000000"/>
          <w:szCs w:val="24"/>
        </w:rPr>
        <w:t>、聯絡方法：</w:t>
      </w:r>
    </w:p>
    <w:p w:rsidR="00F123A4" w:rsidRPr="001F0C84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ED431A">
        <w:rPr>
          <w:rFonts w:ascii="Arial" w:eastAsia="標楷體" w:cs="Arial"/>
          <w:color w:val="000000"/>
          <w:szCs w:val="24"/>
        </w:rPr>
        <w:t>真平企業有限公司</w:t>
      </w:r>
      <w:r w:rsidRPr="005616DE">
        <w:rPr>
          <w:rFonts w:ascii="Arial" w:eastAsia="標楷體" w:hAnsi="Arial" w:cs="Arial"/>
          <w:color w:val="000000"/>
          <w:szCs w:val="24"/>
        </w:rPr>
        <w:t>email</w:t>
      </w:r>
      <w:r>
        <w:rPr>
          <w:rFonts w:ascii="Arial" w:eastAsia="標楷體" w:hAnsi="Arial" w:cs="Arial" w:hint="eastAsia"/>
          <w:color w:val="000000"/>
          <w:szCs w:val="24"/>
        </w:rPr>
        <w:t>:</w:t>
      </w:r>
      <w:r w:rsidRPr="005616DE">
        <w:rPr>
          <w:rFonts w:ascii="Arial" w:eastAsia="標楷體" w:hAnsi="Arial" w:cs="Arial" w:hint="eastAsia"/>
          <w:color w:val="000000"/>
          <w:szCs w:val="24"/>
        </w:rPr>
        <w:t xml:space="preserve"> </w:t>
      </w:r>
      <w:hyperlink r:id="rId6" w:history="1">
        <w:r w:rsidRPr="00EB2BFF">
          <w:rPr>
            <w:rStyle w:val="a3"/>
            <w:rFonts w:ascii="Arial" w:hAnsi="Arial" w:cs="Arial"/>
            <w:b/>
          </w:rPr>
          <w:t>service@king-an.com.tw</w:t>
        </w:r>
      </w:hyperlink>
    </w:p>
    <w:p w:rsidR="00F123A4" w:rsidRPr="005616DE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計畫主持人</w:t>
      </w:r>
      <w:r>
        <w:rPr>
          <w:rFonts w:ascii="Arial" w:eastAsia="標楷體" w:cs="Arial"/>
          <w:color w:val="000000"/>
          <w:szCs w:val="24"/>
        </w:rPr>
        <w:t>：</w:t>
      </w:r>
      <w:r>
        <w:rPr>
          <w:rFonts w:ascii="Arial" w:eastAsia="標楷體" w:cs="Arial" w:hint="eastAsia"/>
          <w:color w:val="000000"/>
          <w:szCs w:val="24"/>
        </w:rPr>
        <w:t>邱湘雲教授</w:t>
      </w:r>
      <w:r w:rsidRPr="005616DE">
        <w:rPr>
          <w:rFonts w:ascii="Arial" w:eastAsia="標楷體" w:cs="Arial"/>
          <w:color w:val="000000"/>
          <w:szCs w:val="24"/>
        </w:rPr>
        <w:t xml:space="preserve">　</w:t>
      </w:r>
      <w:r w:rsidRPr="005616DE">
        <w:rPr>
          <w:rFonts w:ascii="Arial" w:eastAsia="標楷體" w:cs="Arial" w:hint="eastAsia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 w:hint="eastAsia"/>
          <w:color w:val="000000"/>
          <w:szCs w:val="24"/>
        </w:rPr>
        <w:t>04-7232105</w:t>
      </w:r>
      <w:r>
        <w:rPr>
          <w:rFonts w:ascii="Arial" w:eastAsia="標楷體" w:cs="Arial" w:hint="eastAsia"/>
          <w:color w:val="000000"/>
          <w:szCs w:val="24"/>
        </w:rPr>
        <w:t>轉</w:t>
      </w:r>
      <w:r>
        <w:rPr>
          <w:rFonts w:ascii="Arial" w:eastAsia="標楷體" w:cs="Arial" w:hint="eastAsia"/>
          <w:color w:val="000000"/>
          <w:szCs w:val="24"/>
        </w:rPr>
        <w:t>2655</w:t>
      </w:r>
      <w:r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2658</w:t>
      </w:r>
      <w:r w:rsidRPr="005616DE">
        <w:rPr>
          <w:rFonts w:ascii="Arial" w:eastAsia="標楷體" w:hAnsi="Arial" w:cs="Arial" w:hint="eastAsia"/>
          <w:color w:val="000000"/>
          <w:szCs w:val="24"/>
        </w:rPr>
        <w:t xml:space="preserve"> )</w:t>
      </w:r>
    </w:p>
    <w:p w:rsidR="00F123A4" w:rsidRPr="005616DE" w:rsidRDefault="00F123A4" w:rsidP="00350BCA">
      <w:pPr>
        <w:widowControl/>
        <w:adjustRightInd w:val="0"/>
        <w:snapToGrid w:val="0"/>
        <w:spacing w:line="50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彰化師範大學臺灣文學研究所</w:t>
      </w:r>
      <w:r w:rsidRPr="005616DE">
        <w:rPr>
          <w:rFonts w:ascii="Arial" w:eastAsia="標楷體" w:cs="Arial"/>
          <w:color w:val="000000"/>
          <w:szCs w:val="24"/>
        </w:rPr>
        <w:t>教授）</w:t>
      </w:r>
    </w:p>
    <w:p w:rsidR="00F123A4" w:rsidRPr="005334EF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cs="Arial"/>
          <w:b/>
          <w:color w:val="000000"/>
          <w:szCs w:val="24"/>
        </w:rPr>
      </w:pPr>
      <w:r w:rsidRPr="005334EF">
        <w:rPr>
          <w:rFonts w:ascii="Arial" w:eastAsia="標楷體" w:cs="Arial" w:hint="eastAsia"/>
          <w:color w:val="000000"/>
          <w:szCs w:val="24"/>
        </w:rPr>
        <w:t>臺灣海翁臺語文教育協會</w:t>
      </w:r>
      <w:r w:rsidRPr="005334EF">
        <w:rPr>
          <w:rFonts w:ascii="Arial" w:eastAsia="標楷體" w:cs="Arial"/>
          <w:color w:val="000000"/>
          <w:szCs w:val="24"/>
        </w:rPr>
        <w:t>總機電話：</w:t>
      </w:r>
      <w:r w:rsidRPr="005334EF">
        <w:rPr>
          <w:rFonts w:ascii="Arial" w:eastAsia="標楷體" w:hAnsi="Arial" w:cs="Arial"/>
          <w:color w:val="000000"/>
          <w:szCs w:val="24"/>
        </w:rPr>
        <w:t>06-280-0301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四</w:t>
      </w:r>
      <w:r w:rsidRPr="005616DE">
        <w:rPr>
          <w:rFonts w:ascii="Arial" w:eastAsia="標楷體" w:cs="Arial"/>
          <w:b/>
          <w:color w:val="000000"/>
          <w:szCs w:val="24"/>
        </w:rPr>
        <w:t>、其他說明事項：</w:t>
      </w:r>
    </w:p>
    <w:p w:rsidR="00F123A4" w:rsidRPr="005616DE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/>
          <w:color w:val="000000"/>
          <w:szCs w:val="24"/>
        </w:rPr>
        <w:t>研習證書</w:t>
      </w:r>
      <w:r w:rsidR="00350BCA" w:rsidRPr="00350BCA">
        <w:rPr>
          <w:rFonts w:ascii="Arial" w:eastAsia="標楷體" w:cs="Arial" w:hint="eastAsia"/>
          <w:color w:val="FF0000"/>
          <w:szCs w:val="24"/>
        </w:rPr>
        <w:t>及教師研習時數</w:t>
      </w:r>
      <w:r w:rsidR="00350BCA">
        <w:rPr>
          <w:rFonts w:ascii="Arial" w:eastAsia="標楷體" w:cs="Arial"/>
          <w:color w:val="000000"/>
          <w:szCs w:val="24"/>
        </w:rPr>
        <w:t>。未能全程參與之教師或公務人員，依實際到課情形</w:t>
      </w:r>
      <w:r w:rsidR="00350BCA" w:rsidRPr="00350BCA">
        <w:rPr>
          <w:rFonts w:ascii="Arial" w:eastAsia="標楷體" w:cs="Arial" w:hint="eastAsia"/>
          <w:color w:val="FF0000"/>
          <w:szCs w:val="24"/>
        </w:rPr>
        <w:t>核發</w:t>
      </w:r>
      <w:r w:rsidRPr="005616DE">
        <w:rPr>
          <w:rFonts w:ascii="Arial" w:eastAsia="標楷體" w:cs="Arial"/>
          <w:color w:val="000000"/>
          <w:szCs w:val="24"/>
        </w:rPr>
        <w:t>進修研習時數。</w:t>
      </w:r>
    </w:p>
    <w:p w:rsidR="00F123A4" w:rsidRPr="005616DE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參加人員請</w:t>
      </w:r>
      <w:r w:rsidRPr="005616DE">
        <w:rPr>
          <w:rFonts w:ascii="Arial" w:eastAsia="標楷體" w:cs="Arial" w:hint="eastAsia"/>
          <w:color w:val="000000"/>
          <w:szCs w:val="24"/>
        </w:rPr>
        <w:t>任職</w:t>
      </w:r>
      <w:r w:rsidRPr="005616DE">
        <w:rPr>
          <w:rFonts w:ascii="Arial" w:eastAsia="標楷體" w:cs="Arial"/>
          <w:color w:val="000000"/>
          <w:szCs w:val="24"/>
        </w:rPr>
        <w:t>學校</w:t>
      </w:r>
      <w:r w:rsidRPr="005616DE">
        <w:rPr>
          <w:rFonts w:ascii="Arial" w:eastAsia="標楷體" w:cs="Arial" w:hint="eastAsia"/>
          <w:color w:val="000000"/>
          <w:szCs w:val="24"/>
        </w:rPr>
        <w:t>、公司</w:t>
      </w:r>
      <w:r w:rsidRPr="005616DE">
        <w:rPr>
          <w:rFonts w:ascii="Arial" w:eastAsia="標楷體" w:cs="Arial"/>
          <w:color w:val="000000"/>
          <w:szCs w:val="24"/>
        </w:rPr>
        <w:t>核給公（差）假。</w:t>
      </w:r>
    </w:p>
    <w:p w:rsidR="00F123A4" w:rsidRPr="00F123A4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szCs w:val="24"/>
        </w:rPr>
      </w:pPr>
      <w:r w:rsidRPr="00F123A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專案</w:t>
      </w:r>
      <w:r w:rsidRPr="00F123A4">
        <w:rPr>
          <w:rFonts w:ascii="標楷體" w:eastAsia="標楷體" w:hAnsi="標楷體" w:hint="eastAsia"/>
        </w:rPr>
        <w:t>助理</w:t>
      </w:r>
    </w:p>
    <w:p w:rsidR="00350BCA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 w:hint="eastAsia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為響應環保，請參加研習學員自備環保杯、環保筷。</w:t>
      </w:r>
    </w:p>
    <w:p w:rsidR="003F6BE5" w:rsidRPr="00350BCA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350BCA">
        <w:rPr>
          <w:rFonts w:ascii="Arial" w:eastAsia="標楷體" w:cs="Arial" w:hint="eastAsia"/>
          <w:color w:val="000000"/>
          <w:szCs w:val="24"/>
        </w:rPr>
        <w:t>開車者可將車停放至彰化師大地下停車場，</w:t>
      </w:r>
      <w:proofErr w:type="gramStart"/>
      <w:r w:rsidRPr="00350BCA">
        <w:rPr>
          <w:rFonts w:ascii="Arial" w:eastAsia="標楷體" w:cs="Arial" w:hint="eastAsia"/>
          <w:color w:val="000000"/>
          <w:szCs w:val="24"/>
        </w:rPr>
        <w:t>停車費享折</w:t>
      </w:r>
      <w:r w:rsidR="00350BCA">
        <w:rPr>
          <w:rFonts w:ascii="Arial" w:eastAsia="標楷體" w:cs="Arial" w:hint="eastAsia"/>
          <w:color w:val="000000"/>
          <w:szCs w:val="24"/>
        </w:rPr>
        <w:t>扣</w:t>
      </w:r>
      <w:proofErr w:type="gramEnd"/>
      <w:r w:rsidR="00350BCA">
        <w:rPr>
          <w:rFonts w:ascii="Arial" w:eastAsia="標楷體" w:cs="Arial" w:hint="eastAsia"/>
          <w:color w:val="000000"/>
          <w:szCs w:val="24"/>
        </w:rPr>
        <w:t>。</w:t>
      </w:r>
      <w:bookmarkStart w:id="0" w:name="_GoBack"/>
      <w:bookmarkEnd w:id="0"/>
    </w:p>
    <w:sectPr w:rsidR="003F6BE5" w:rsidRPr="00350BCA" w:rsidSect="00F12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A359D"/>
    <w:multiLevelType w:val="multilevel"/>
    <w:tmpl w:val="A330E136"/>
    <w:numStyleLink w:val="1"/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A4"/>
    <w:rsid w:val="00086C00"/>
    <w:rsid w:val="00350BCA"/>
    <w:rsid w:val="003F6BE5"/>
    <w:rsid w:val="00F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23A4"/>
    <w:rPr>
      <w:color w:val="0000FF"/>
      <w:u w:val="single"/>
    </w:rPr>
  </w:style>
  <w:style w:type="numbering" w:customStyle="1" w:styleId="1">
    <w:name w:val="樣式1"/>
    <w:uiPriority w:val="99"/>
    <w:rsid w:val="00F123A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23A4"/>
    <w:rPr>
      <w:color w:val="0000FF"/>
      <w:u w:val="single"/>
    </w:rPr>
  </w:style>
  <w:style w:type="numbering" w:customStyle="1" w:styleId="1">
    <w:name w:val="樣式1"/>
    <w:uiPriority w:val="99"/>
    <w:rsid w:val="00F123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king-an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2015-12-15T01:40:00Z</dcterms:created>
  <dcterms:modified xsi:type="dcterms:W3CDTF">2015-12-16T02:17:00Z</dcterms:modified>
</cp:coreProperties>
</file>