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C0" w:rsidRPr="00831463" w:rsidRDefault="009F16C0" w:rsidP="00BC68C4">
      <w:pPr>
        <w:pStyle w:val="a"/>
        <w:spacing w:line="440" w:lineRule="exact"/>
        <w:ind w:leftChars="50" w:left="1252" w:hangingChars="404" w:hanging="1132"/>
        <w:jc w:val="center"/>
        <w:rPr>
          <w:b/>
        </w:rPr>
      </w:pPr>
      <w:r w:rsidRPr="00831463">
        <w:rPr>
          <w:rFonts w:hint="eastAsia"/>
          <w:b/>
        </w:rPr>
        <w:t>附件</w:t>
      </w:r>
      <w:r w:rsidRPr="00831463">
        <w:rPr>
          <w:b/>
        </w:rPr>
        <w:t>1  104</w:t>
      </w:r>
      <w:r w:rsidRPr="00831463">
        <w:rPr>
          <w:rFonts w:hint="eastAsia"/>
          <w:b/>
        </w:rPr>
        <w:t>學年度第</w:t>
      </w:r>
      <w:r w:rsidRPr="00831463">
        <w:rPr>
          <w:b/>
        </w:rPr>
        <w:t>2</w:t>
      </w:r>
      <w:r w:rsidRPr="00831463">
        <w:rPr>
          <w:rFonts w:hint="eastAsia"/>
          <w:b/>
        </w:rPr>
        <w:t>學期補助系統作業流程表</w:t>
      </w:r>
    </w:p>
    <w:tbl>
      <w:tblPr>
        <w:tblpPr w:leftFromText="180" w:rightFromText="180" w:vertAnchor="text" w:horzAnchor="margin" w:tblpXSpec="center" w:tblpY="4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146"/>
        <w:gridCol w:w="4314"/>
        <w:gridCol w:w="3062"/>
      </w:tblGrid>
      <w:tr w:rsidR="009F16C0" w:rsidRPr="00831463" w:rsidTr="004B0F61">
        <w:trPr>
          <w:trHeight w:val="436"/>
          <w:tblHeader/>
        </w:trPr>
        <w:tc>
          <w:tcPr>
            <w:tcW w:w="1495" w:type="pct"/>
            <w:vAlign w:val="center"/>
          </w:tcPr>
          <w:p w:rsidR="009F16C0" w:rsidRPr="00831463" w:rsidRDefault="009F16C0" w:rsidP="004B0F6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bookmarkStart w:id="0" w:name="_Toc277340539"/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項　　目</w:t>
            </w:r>
          </w:p>
        </w:tc>
        <w:tc>
          <w:tcPr>
            <w:tcW w:w="2050" w:type="pct"/>
            <w:vAlign w:val="center"/>
          </w:tcPr>
          <w:p w:rsidR="009F16C0" w:rsidRPr="00831463" w:rsidRDefault="009F16C0" w:rsidP="0057185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辦理時程</w:t>
            </w:r>
          </w:p>
        </w:tc>
        <w:tc>
          <w:tcPr>
            <w:tcW w:w="1455" w:type="pct"/>
            <w:vAlign w:val="center"/>
          </w:tcPr>
          <w:p w:rsidR="009F16C0" w:rsidRPr="00831463" w:rsidRDefault="009F16C0" w:rsidP="00BC68C4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9F16C0" w:rsidRPr="00831463" w:rsidTr="004B0F61">
        <w:trPr>
          <w:trHeight w:val="544"/>
        </w:trPr>
        <w:tc>
          <w:tcPr>
            <w:tcW w:w="1495" w:type="pct"/>
            <w:tcBorders>
              <w:bottom w:val="single" w:sz="12" w:space="0" w:color="auto"/>
            </w:tcBorders>
            <w:vAlign w:val="center"/>
          </w:tcPr>
          <w:p w:rsidR="009F16C0" w:rsidRPr="00831463" w:rsidRDefault="009F16C0" w:rsidP="004B0F6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函知各校辦理「高級中等學校免學費方案」各類補助之申請</w:t>
            </w:r>
          </w:p>
        </w:tc>
        <w:tc>
          <w:tcPr>
            <w:tcW w:w="2050" w:type="pct"/>
            <w:tcBorders>
              <w:bottom w:val="single" w:sz="12" w:space="0" w:color="auto"/>
            </w:tcBorders>
            <w:vAlign w:val="center"/>
          </w:tcPr>
          <w:p w:rsidR="009F16C0" w:rsidRPr="00831463" w:rsidRDefault="009F16C0" w:rsidP="0057185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104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11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月底前</w:t>
            </w:r>
          </w:p>
        </w:tc>
        <w:tc>
          <w:tcPr>
            <w:tcW w:w="1455" w:type="pct"/>
            <w:tcBorders>
              <w:bottom w:val="single" w:sz="12" w:space="0" w:color="auto"/>
            </w:tcBorders>
            <w:vAlign w:val="center"/>
          </w:tcPr>
          <w:p w:rsidR="009F16C0" w:rsidRPr="00831463" w:rsidRDefault="009F16C0" w:rsidP="00BC68C4">
            <w:pPr>
              <w:widowControl/>
              <w:spacing w:line="400" w:lineRule="exact"/>
              <w:ind w:left="1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9F16C0" w:rsidRPr="00831463" w:rsidTr="004B0F61">
        <w:trPr>
          <w:trHeight w:val="634"/>
        </w:trPr>
        <w:tc>
          <w:tcPr>
            <w:tcW w:w="1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16C0" w:rsidRPr="00831463" w:rsidRDefault="009F16C0" w:rsidP="004B0F6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各校完成學生申請資料上傳至</w:t>
            </w:r>
            <w:bookmarkStart w:id="1" w:name="OLE_LINK7"/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「全國高級中等學校助學補助系統」</w:t>
            </w:r>
            <w:bookmarkEnd w:id="1"/>
          </w:p>
        </w:tc>
        <w:tc>
          <w:tcPr>
            <w:tcW w:w="20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16C0" w:rsidRPr="00831463" w:rsidRDefault="009F16C0" w:rsidP="0057185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104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12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14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日止</w:t>
            </w:r>
          </w:p>
        </w:tc>
        <w:tc>
          <w:tcPr>
            <w:tcW w:w="14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6C0" w:rsidRPr="00831463" w:rsidRDefault="009F16C0" w:rsidP="00257B4A">
            <w:pPr>
              <w:widowControl/>
              <w:spacing w:line="400" w:lineRule="exact"/>
              <w:ind w:left="307" w:hangingChars="118" w:hanging="3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學生填繳申請書並檢附相關證件。</w:t>
            </w:r>
          </w:p>
          <w:p w:rsidR="009F16C0" w:rsidRPr="00831463" w:rsidRDefault="009F16C0" w:rsidP="00257B4A">
            <w:pPr>
              <w:widowControl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學生依限期提出申請。</w:t>
            </w:r>
          </w:p>
        </w:tc>
      </w:tr>
      <w:tr w:rsidR="009F16C0" w:rsidRPr="00831463" w:rsidTr="004B0F61">
        <w:trPr>
          <w:trHeight w:val="634"/>
        </w:trPr>
        <w:tc>
          <w:tcPr>
            <w:tcW w:w="1495" w:type="pct"/>
            <w:tcBorders>
              <w:top w:val="single" w:sz="12" w:space="0" w:color="auto"/>
            </w:tcBorders>
            <w:vAlign w:val="center"/>
          </w:tcPr>
          <w:p w:rsidR="009F16C0" w:rsidRPr="00831463" w:rsidRDefault="009F16C0" w:rsidP="004B0F61">
            <w:pPr>
              <w:widowControl/>
              <w:spacing w:line="400" w:lineRule="exact"/>
              <w:ind w:left="1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bookmarkStart w:id="2" w:name="OLE_LINK9"/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教育部</w:t>
            </w:r>
            <w:bookmarkEnd w:id="2"/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將學生申請資料送請財稅資料中心進行家庭年所得查調。</w:t>
            </w:r>
          </w:p>
        </w:tc>
        <w:tc>
          <w:tcPr>
            <w:tcW w:w="2050" w:type="pct"/>
            <w:tcBorders>
              <w:top w:val="single" w:sz="12" w:space="0" w:color="auto"/>
            </w:tcBorders>
            <w:vAlign w:val="center"/>
          </w:tcPr>
          <w:p w:rsidR="009F16C0" w:rsidRPr="00831463" w:rsidRDefault="009F16C0" w:rsidP="0057185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104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12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21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1455" w:type="pct"/>
            <w:tcBorders>
              <w:top w:val="single" w:sz="12" w:space="0" w:color="auto"/>
            </w:tcBorders>
          </w:tcPr>
          <w:p w:rsidR="009F16C0" w:rsidRPr="00831463" w:rsidRDefault="009F16C0" w:rsidP="00BC68C4">
            <w:pPr>
              <w:widowControl/>
              <w:spacing w:line="400" w:lineRule="exact"/>
              <w:ind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F16C0" w:rsidRPr="00831463" w:rsidTr="004B0F61">
        <w:trPr>
          <w:trHeight w:val="1397"/>
        </w:trPr>
        <w:tc>
          <w:tcPr>
            <w:tcW w:w="1495" w:type="pct"/>
            <w:vAlign w:val="center"/>
          </w:tcPr>
          <w:p w:rsidR="009F16C0" w:rsidRPr="00831463" w:rsidRDefault="009F16C0" w:rsidP="0069483B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bookmarkStart w:id="3" w:name="OLE_LINK12"/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「全國高級中等學校</w:t>
            </w:r>
          </w:p>
          <w:p w:rsidR="009F16C0" w:rsidRPr="00831463" w:rsidRDefault="009F16C0" w:rsidP="004B0F6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助學補助系統」</w:t>
            </w:r>
            <w:bookmarkEnd w:id="3"/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公告</w:t>
            </w:r>
          </w:p>
          <w:p w:rsidR="009F16C0" w:rsidRPr="00831463" w:rsidRDefault="009F16C0" w:rsidP="004B0F61">
            <w:pPr>
              <w:pStyle w:val="ListParagraph"/>
              <w:widowControl/>
              <w:numPr>
                <w:ilvl w:val="0"/>
                <w:numId w:val="9"/>
              </w:numPr>
              <w:spacing w:line="400" w:lineRule="exact"/>
              <w:ind w:leftChars="0" w:left="567" w:hanging="567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學生家庭年所得及家長身份查調結果</w:t>
            </w:r>
          </w:p>
          <w:p w:rsidR="009F16C0" w:rsidRPr="00831463" w:rsidRDefault="009F16C0" w:rsidP="004B0F61">
            <w:pPr>
              <w:pStyle w:val="ListParagraph"/>
              <w:widowControl/>
              <w:numPr>
                <w:ilvl w:val="0"/>
                <w:numId w:val="9"/>
              </w:numPr>
              <w:spacing w:line="400" w:lineRule="exact"/>
              <w:ind w:leftChars="0" w:left="567" w:hanging="567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部分特殊身分電子查驗結果</w:t>
            </w:r>
          </w:p>
        </w:tc>
        <w:tc>
          <w:tcPr>
            <w:tcW w:w="2050" w:type="pct"/>
            <w:vAlign w:val="center"/>
          </w:tcPr>
          <w:p w:rsidR="009F16C0" w:rsidRPr="00831463" w:rsidRDefault="009F16C0" w:rsidP="0057185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105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11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1455" w:type="pct"/>
            <w:vAlign w:val="center"/>
          </w:tcPr>
          <w:p w:rsidR="009F16C0" w:rsidRPr="00831463" w:rsidRDefault="009F16C0" w:rsidP="00CD332C">
            <w:pPr>
              <w:widowControl/>
              <w:spacing w:line="400" w:lineRule="exact"/>
              <w:ind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網站公告</w:t>
            </w:r>
          </w:p>
          <w:p w:rsidR="009F16C0" w:rsidRPr="00831463" w:rsidRDefault="009F16C0" w:rsidP="001139A6">
            <w:pPr>
              <w:pStyle w:val="ListParagraph"/>
              <w:widowControl/>
              <w:numPr>
                <w:ilvl w:val="0"/>
                <w:numId w:val="10"/>
              </w:numPr>
              <w:spacing w:line="400" w:lineRule="exact"/>
              <w:ind w:leftChars="0" w:left="620" w:hanging="61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財稅資料中心之查調結果，並將結果登載於網站。</w:t>
            </w:r>
          </w:p>
          <w:p w:rsidR="009F16C0" w:rsidRPr="00831463" w:rsidRDefault="009F16C0" w:rsidP="001139A6">
            <w:pPr>
              <w:pStyle w:val="ListParagraph"/>
              <w:widowControl/>
              <w:numPr>
                <w:ilvl w:val="0"/>
                <w:numId w:val="10"/>
              </w:numPr>
              <w:spacing w:line="400" w:lineRule="exact"/>
              <w:ind w:leftChars="0" w:left="620" w:hanging="61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公告衛福部之查驗結果，並將結果登載於網站。</w:t>
            </w:r>
            <w:r w:rsidRPr="0083146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831463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僅含身障</w:t>
            </w:r>
            <w:r w:rsidRPr="0083146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9F16C0" w:rsidRPr="00831463" w:rsidTr="004B0F61">
        <w:trPr>
          <w:trHeight w:val="1281"/>
        </w:trPr>
        <w:tc>
          <w:tcPr>
            <w:tcW w:w="1495" w:type="pct"/>
            <w:vAlign w:val="center"/>
          </w:tcPr>
          <w:p w:rsidR="009F16C0" w:rsidRPr="00831463" w:rsidRDefault="009F16C0" w:rsidP="004B0F6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「全國高級中等學校助學補助系統」學生部分特殊身分電子查驗結果</w:t>
            </w:r>
          </w:p>
        </w:tc>
        <w:tc>
          <w:tcPr>
            <w:tcW w:w="2050" w:type="pct"/>
            <w:vAlign w:val="center"/>
          </w:tcPr>
          <w:p w:rsidR="009F16C0" w:rsidRPr="00831463" w:rsidRDefault="009F16C0" w:rsidP="0057185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105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2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18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1455" w:type="pct"/>
            <w:vAlign w:val="center"/>
          </w:tcPr>
          <w:p w:rsidR="009F16C0" w:rsidRPr="00831463" w:rsidRDefault="009F16C0" w:rsidP="001139A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網站公告衛福部之查驗結果並將結果登載於網站。</w:t>
            </w:r>
            <w:r w:rsidRPr="0083146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831463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僅含低收、中低收</w:t>
            </w:r>
            <w:r w:rsidRPr="0083146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9F16C0" w:rsidRPr="00831463" w:rsidTr="004B0F61">
        <w:trPr>
          <w:trHeight w:val="3255"/>
        </w:trPr>
        <w:tc>
          <w:tcPr>
            <w:tcW w:w="1495" w:type="pct"/>
            <w:vAlign w:val="center"/>
          </w:tcPr>
          <w:p w:rsidR="009F16C0" w:rsidRPr="00831463" w:rsidRDefault="009F16C0" w:rsidP="004B0F6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繕造學生各類補助清冊第一階段造冊</w:t>
            </w:r>
            <w:r w:rsidRPr="00831463">
              <w:rPr>
                <w:rFonts w:ascii="標楷體" w:eastAsia="標楷體" w:hAnsi="標楷體" w:hint="eastAsia"/>
                <w:kern w:val="0"/>
              </w:rPr>
              <w:t>（</w:t>
            </w:r>
            <w:r w:rsidRPr="00831463">
              <w:rPr>
                <w:rFonts w:eastAsia="標楷體" w:hint="eastAsia"/>
              </w:rPr>
              <w:t>請依各該主管機關公告之相關規定，辦理</w:t>
            </w:r>
            <w:r w:rsidRPr="00831463">
              <w:rPr>
                <w:rFonts w:ascii="標楷體" w:eastAsia="標楷體" w:hAnsi="標楷體" w:hint="eastAsia"/>
                <w:kern w:val="0"/>
              </w:rPr>
              <w:t>各類特殊身分學生學雜費</w:t>
            </w:r>
            <w:r w:rsidRPr="00831463">
              <w:rPr>
                <w:rFonts w:eastAsia="標楷體" w:hint="eastAsia"/>
              </w:rPr>
              <w:t>減免或補助</w:t>
            </w:r>
            <w:r w:rsidRPr="00831463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2050" w:type="pct"/>
            <w:vAlign w:val="center"/>
          </w:tcPr>
          <w:p w:rsidR="009F16C0" w:rsidRPr="00831463" w:rsidRDefault="009F16C0" w:rsidP="0057185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105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2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19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日至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105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3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30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日前</w:t>
            </w:r>
          </w:p>
        </w:tc>
        <w:tc>
          <w:tcPr>
            <w:tcW w:w="1455" w:type="pct"/>
            <w:vAlign w:val="center"/>
          </w:tcPr>
          <w:p w:rsidR="009F16C0" w:rsidRPr="00831463" w:rsidRDefault="009F16C0" w:rsidP="00D8393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sz w:val="22"/>
                <w:szCs w:val="22"/>
              </w:rPr>
              <w:t>開放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繕造</w:t>
            </w:r>
          </w:p>
          <w:p w:rsidR="009F16C0" w:rsidRPr="00831463" w:rsidRDefault="009F16C0" w:rsidP="006A22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□免學費清冊</w:t>
            </w:r>
          </w:p>
          <w:p w:rsidR="009F16C0" w:rsidRPr="00831463" w:rsidRDefault="009F16C0" w:rsidP="00D8393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細明體" w:hAnsi="細明體" w:cs="細明體" w:hint="eastAsia"/>
                <w:sz w:val="26"/>
                <w:szCs w:val="26"/>
                <w:shd w:val="clear" w:color="auto" w:fill="FFFFFF"/>
              </w:rPr>
              <w:t>□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符合免學費之特殊身分</w:t>
            </w:r>
            <w:r w:rsidRPr="0083146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中低收、特殊境遇、中度障礙、輕度障礙）雜費及實習實驗費清冊</w:t>
            </w:r>
          </w:p>
          <w:p w:rsidR="009F16C0" w:rsidRPr="00831463" w:rsidRDefault="009F16C0" w:rsidP="00B233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細明體" w:hAnsi="細明體" w:cs="細明體" w:hint="eastAsia"/>
                <w:sz w:val="26"/>
                <w:szCs w:val="26"/>
                <w:shd w:val="clear" w:color="auto" w:fill="FFFFFF"/>
              </w:rPr>
              <w:t>□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低收、重度障礙、原住民、軍公教遺族、經濟弱勢學生清冊</w:t>
            </w:r>
          </w:p>
        </w:tc>
      </w:tr>
      <w:tr w:rsidR="009F16C0" w:rsidRPr="00831463" w:rsidTr="004B0F61">
        <w:trPr>
          <w:trHeight w:val="1261"/>
        </w:trPr>
        <w:tc>
          <w:tcPr>
            <w:tcW w:w="1495" w:type="pct"/>
            <w:vAlign w:val="center"/>
          </w:tcPr>
          <w:p w:rsidR="009F16C0" w:rsidRPr="00831463" w:rsidRDefault="009F16C0" w:rsidP="004B0F6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繕造學生各類補助清冊第二階段造冊</w:t>
            </w:r>
          </w:p>
        </w:tc>
        <w:tc>
          <w:tcPr>
            <w:tcW w:w="2050" w:type="pct"/>
            <w:vAlign w:val="center"/>
          </w:tcPr>
          <w:p w:rsidR="009F16C0" w:rsidRPr="00831463" w:rsidRDefault="009F16C0" w:rsidP="0057185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105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2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19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1455" w:type="pct"/>
            <w:vAlign w:val="center"/>
          </w:tcPr>
          <w:p w:rsidR="009F16C0" w:rsidRPr="00831463" w:rsidRDefault="009F16C0" w:rsidP="004B0F6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sz w:val="22"/>
                <w:szCs w:val="22"/>
              </w:rPr>
              <w:t>開放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繕造</w:t>
            </w:r>
            <w:r w:rsidRPr="00831463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僅具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特殊身分學生之清冊</w:t>
            </w:r>
            <w:r w:rsidRPr="0083146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如中低收、特境、中度障礙、輕度障礙</w:t>
            </w:r>
            <w:r w:rsidRPr="0083146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9F16C0" w:rsidRPr="00831463" w:rsidTr="004B0F61">
        <w:trPr>
          <w:trHeight w:val="1686"/>
        </w:trPr>
        <w:tc>
          <w:tcPr>
            <w:tcW w:w="1495" w:type="pct"/>
            <w:vAlign w:val="center"/>
          </w:tcPr>
          <w:p w:rsidR="009F16C0" w:rsidRPr="00831463" w:rsidRDefault="009F16C0" w:rsidP="004B0F6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公佈前一學期離校異動未繳回名單與外部會重複請領名單</w:t>
            </w:r>
          </w:p>
        </w:tc>
        <w:tc>
          <w:tcPr>
            <w:tcW w:w="2050" w:type="pct"/>
            <w:vAlign w:val="center"/>
          </w:tcPr>
          <w:p w:rsidR="009F16C0" w:rsidRPr="00831463" w:rsidRDefault="009F16C0" w:rsidP="0057185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105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4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11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1455" w:type="pct"/>
            <w:vAlign w:val="center"/>
          </w:tcPr>
          <w:p w:rsidR="009F16C0" w:rsidRPr="00831463" w:rsidRDefault="009F16C0" w:rsidP="00D8579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學校依據勾稽結果，並按規定繳回補助款</w:t>
            </w:r>
          </w:p>
        </w:tc>
      </w:tr>
      <w:tr w:rsidR="009F16C0" w:rsidRPr="00831463" w:rsidTr="004B0F61">
        <w:trPr>
          <w:trHeight w:val="3941"/>
        </w:trPr>
        <w:tc>
          <w:tcPr>
            <w:tcW w:w="1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16C0" w:rsidRPr="00831463" w:rsidRDefault="009F16C0" w:rsidP="004B0F6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學校向主管教育行政機關申請核撥經費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限高級中等學校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20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16C0" w:rsidRPr="00831463" w:rsidRDefault="009F16C0" w:rsidP="004B0F61">
            <w:pPr>
              <w:widowControl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高級中等學校免學費方案之各類補助：</w:t>
            </w:r>
            <w:r w:rsidRPr="00831463">
              <w:rPr>
                <w:rFonts w:ascii="標楷體" w:eastAsia="標楷體" w:hAnsi="標楷體"/>
                <w:b/>
                <w:kern w:val="0"/>
                <w:sz w:val="26"/>
                <w:szCs w:val="26"/>
                <w:u w:val="single"/>
              </w:rPr>
              <w:t>105</w:t>
            </w:r>
            <w:r w:rsidRPr="00831463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u w:val="single"/>
              </w:rPr>
              <w:t>年</w:t>
            </w:r>
            <w:r w:rsidRPr="00831463">
              <w:rPr>
                <w:rFonts w:ascii="標楷體" w:eastAsia="標楷體" w:hAnsi="標楷體"/>
                <w:b/>
                <w:kern w:val="0"/>
                <w:sz w:val="26"/>
                <w:szCs w:val="26"/>
                <w:u w:val="single"/>
              </w:rPr>
              <w:t>3</w:t>
            </w:r>
            <w:r w:rsidRPr="00831463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u w:val="single"/>
              </w:rPr>
              <w:t>月</w:t>
            </w:r>
            <w:r w:rsidRPr="00831463">
              <w:rPr>
                <w:rFonts w:ascii="標楷體" w:eastAsia="標楷體" w:hAnsi="標楷體"/>
                <w:b/>
                <w:kern w:val="0"/>
                <w:sz w:val="26"/>
                <w:szCs w:val="26"/>
                <w:u w:val="single"/>
              </w:rPr>
              <w:t>30</w:t>
            </w:r>
            <w:r w:rsidRPr="00831463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u w:val="single"/>
              </w:rPr>
              <w:t>日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前</w:t>
            </w:r>
          </w:p>
          <w:p w:rsidR="009F16C0" w:rsidRPr="00831463" w:rsidRDefault="009F16C0" w:rsidP="004B0F61">
            <w:pPr>
              <w:widowControl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其他各類特殊身分補助：依據各類特殊身分補助規定期程辦理。</w:t>
            </w:r>
          </w:p>
        </w:tc>
        <w:tc>
          <w:tcPr>
            <w:tcW w:w="14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6C0" w:rsidRPr="00831463" w:rsidRDefault="009F16C0" w:rsidP="00EE5E14">
            <w:pPr>
              <w:widowControl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各校編製申請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統計表及領據，函送教育部國民及學前教育署</w:t>
            </w:r>
            <w:bookmarkStart w:id="4" w:name="OLE_LINK24"/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或各直轄市、縣（市）政府</w:t>
            </w:r>
            <w:bookmarkEnd w:id="4"/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教育局（處）請款。</w:t>
            </w:r>
          </w:p>
          <w:p w:rsidR="009F16C0" w:rsidRPr="00831463" w:rsidRDefault="009F16C0" w:rsidP="008C7DC0">
            <w:pPr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2.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教育部國民及學前教育署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或各直轄市、縣（市）政府教育局（處）據以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審核後通過後撥款。</w:t>
            </w:r>
          </w:p>
        </w:tc>
      </w:tr>
      <w:tr w:rsidR="009F16C0" w:rsidRPr="00831463" w:rsidTr="004B0F61">
        <w:trPr>
          <w:trHeight w:val="841"/>
        </w:trPr>
        <w:tc>
          <w:tcPr>
            <w:tcW w:w="1495" w:type="pct"/>
            <w:tcBorders>
              <w:top w:val="single" w:sz="12" w:space="0" w:color="auto"/>
            </w:tcBorders>
            <w:vAlign w:val="center"/>
          </w:tcPr>
          <w:p w:rsidR="009F16C0" w:rsidRPr="00831463" w:rsidRDefault="009F16C0" w:rsidP="004B0F6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學校向主管教育行政機關申請核撥經費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限五專前三年及七年一貫制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2050" w:type="pct"/>
            <w:tcBorders>
              <w:top w:val="single" w:sz="12" w:space="0" w:color="auto"/>
            </w:tcBorders>
            <w:vAlign w:val="center"/>
          </w:tcPr>
          <w:p w:rsidR="009F16C0" w:rsidRPr="00831463" w:rsidRDefault="009F16C0" w:rsidP="00571859">
            <w:pPr>
              <w:widowControl/>
              <w:spacing w:line="400" w:lineRule="exact"/>
              <w:ind w:left="36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依主管機關規定期限辦理</w:t>
            </w:r>
          </w:p>
        </w:tc>
        <w:tc>
          <w:tcPr>
            <w:tcW w:w="1455" w:type="pct"/>
            <w:tcBorders>
              <w:top w:val="single" w:sz="12" w:space="0" w:color="auto"/>
            </w:tcBorders>
            <w:vAlign w:val="center"/>
          </w:tcPr>
          <w:p w:rsidR="009F16C0" w:rsidRPr="00831463" w:rsidRDefault="009F16C0" w:rsidP="00012552">
            <w:pPr>
              <w:widowControl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各校編製申請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統計表及領據，函送教育部技職司或高教司請款。</w:t>
            </w:r>
          </w:p>
          <w:p w:rsidR="009F16C0" w:rsidRPr="00831463" w:rsidRDefault="009F16C0" w:rsidP="00012552">
            <w:pPr>
              <w:widowControl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教育部技職司據以審核通過後撥款。</w:t>
            </w:r>
          </w:p>
          <w:p w:rsidR="009F16C0" w:rsidRPr="00831463" w:rsidRDefault="009F16C0" w:rsidP="00012552">
            <w:pPr>
              <w:widowControl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教育部高教司據以審核通過後撥款。</w:t>
            </w:r>
          </w:p>
        </w:tc>
      </w:tr>
      <w:tr w:rsidR="009F16C0" w:rsidRPr="00831463" w:rsidTr="004B0F61">
        <w:trPr>
          <w:trHeight w:val="841"/>
        </w:trPr>
        <w:tc>
          <w:tcPr>
            <w:tcW w:w="1495" w:type="pct"/>
            <w:tcBorders>
              <w:top w:val="single" w:sz="12" w:space="0" w:color="auto"/>
            </w:tcBorders>
          </w:tcPr>
          <w:p w:rsidR="009F16C0" w:rsidRPr="00831463" w:rsidRDefault="009F16C0" w:rsidP="004B0F61">
            <w:pPr>
              <w:spacing w:line="400" w:lineRule="exact"/>
              <w:ind w:left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政府各部會受理學生申請該部會補助資料匯入</w:t>
            </w:r>
            <w:bookmarkStart w:id="5" w:name="OLE_LINK18"/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「全國高級中等學校助學補助系統」</w:t>
            </w:r>
            <w:bookmarkEnd w:id="5"/>
          </w:p>
        </w:tc>
        <w:tc>
          <w:tcPr>
            <w:tcW w:w="2050" w:type="pct"/>
            <w:tcBorders>
              <w:top w:val="single" w:sz="12" w:space="0" w:color="auto"/>
            </w:tcBorders>
            <w:vAlign w:val="center"/>
          </w:tcPr>
          <w:p w:rsidR="009F16C0" w:rsidRPr="00831463" w:rsidRDefault="009F16C0" w:rsidP="0057185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105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4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22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1455" w:type="pct"/>
            <w:tcBorders>
              <w:top w:val="single" w:sz="12" w:space="0" w:color="auto"/>
            </w:tcBorders>
            <w:vAlign w:val="center"/>
          </w:tcPr>
          <w:p w:rsidR="009F16C0" w:rsidRPr="00831463" w:rsidRDefault="009F16C0" w:rsidP="000125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人事行政總處、法務部、勞動部、農委會、輔導會及臺北市政府勞工局、及本部（學產基金低收入戶）等單位補助資料匯入。</w:t>
            </w:r>
          </w:p>
        </w:tc>
      </w:tr>
      <w:tr w:rsidR="009F16C0" w:rsidRPr="00831463" w:rsidTr="004B0F61">
        <w:trPr>
          <w:trHeight w:val="718"/>
        </w:trPr>
        <w:tc>
          <w:tcPr>
            <w:tcW w:w="1495" w:type="pct"/>
          </w:tcPr>
          <w:p w:rsidR="009F16C0" w:rsidRPr="00831463" w:rsidRDefault="009F16C0" w:rsidP="004B0F6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16C0" w:rsidRPr="00831463" w:rsidRDefault="009F16C0" w:rsidP="004B0F6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政府各部會受理就學補助資料匯入經勾稽比對完成後匯出</w:t>
            </w:r>
          </w:p>
        </w:tc>
        <w:tc>
          <w:tcPr>
            <w:tcW w:w="2050" w:type="pct"/>
            <w:vAlign w:val="center"/>
          </w:tcPr>
          <w:p w:rsidR="009F16C0" w:rsidRPr="00831463" w:rsidRDefault="009F16C0" w:rsidP="0057185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105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4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Pr="00831463">
              <w:rPr>
                <w:rFonts w:ascii="標楷體" w:eastAsia="標楷體" w:hAnsi="標楷體"/>
                <w:kern w:val="0"/>
                <w:sz w:val="26"/>
                <w:szCs w:val="26"/>
              </w:rPr>
              <w:t>28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1455" w:type="pct"/>
            <w:vAlign w:val="center"/>
          </w:tcPr>
          <w:p w:rsidR="009F16C0" w:rsidRPr="00831463" w:rsidRDefault="009F16C0" w:rsidP="00012552">
            <w:pPr>
              <w:widowControl/>
              <w:spacing w:line="400" w:lineRule="exact"/>
              <w:ind w:left="1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將比對結果匯至人事行政總處、法務部、勞動部、農委會、輔導會、臺北市勞工局及本部（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學產基金低收入戶）</w:t>
            </w: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等系統。</w:t>
            </w:r>
          </w:p>
        </w:tc>
      </w:tr>
      <w:tr w:rsidR="009F16C0" w:rsidRPr="00831463" w:rsidTr="004B0F61">
        <w:trPr>
          <w:trHeight w:val="724"/>
        </w:trPr>
        <w:tc>
          <w:tcPr>
            <w:tcW w:w="1495" w:type="pct"/>
            <w:vAlign w:val="center"/>
          </w:tcPr>
          <w:p w:rsidR="009F16C0" w:rsidRPr="00831463" w:rsidRDefault="009F16C0" w:rsidP="004B0F6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特殊案件補辦申請</w:t>
            </w:r>
          </w:p>
        </w:tc>
        <w:tc>
          <w:tcPr>
            <w:tcW w:w="2050" w:type="pct"/>
            <w:vAlign w:val="center"/>
          </w:tcPr>
          <w:p w:rsidR="009F16C0" w:rsidRPr="00831463" w:rsidRDefault="009F16C0" w:rsidP="0057185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學期結束前</w:t>
            </w:r>
          </w:p>
        </w:tc>
        <w:tc>
          <w:tcPr>
            <w:tcW w:w="1455" w:type="pct"/>
            <w:vAlign w:val="center"/>
          </w:tcPr>
          <w:p w:rsidR="009F16C0" w:rsidRPr="00831463" w:rsidRDefault="009F16C0" w:rsidP="00012552">
            <w:pPr>
              <w:widowControl/>
              <w:spacing w:line="400" w:lineRule="exact"/>
              <w:ind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因特殊事故申請補辦者，學校得於當學期結束前專案審查認定並報部核撥。</w:t>
            </w:r>
          </w:p>
        </w:tc>
      </w:tr>
      <w:tr w:rsidR="009F16C0" w:rsidRPr="00831463" w:rsidTr="00787C72">
        <w:trPr>
          <w:trHeight w:val="2233"/>
        </w:trPr>
        <w:tc>
          <w:tcPr>
            <w:tcW w:w="1495" w:type="pct"/>
            <w:vAlign w:val="center"/>
          </w:tcPr>
          <w:p w:rsidR="009F16C0" w:rsidRPr="00831463" w:rsidRDefault="009F16C0" w:rsidP="004B0F61">
            <w:pPr>
              <w:widowControl/>
              <w:spacing w:before="120"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系統產生重複請領清單，並追繳重複補助請領款項</w:t>
            </w:r>
          </w:p>
        </w:tc>
        <w:tc>
          <w:tcPr>
            <w:tcW w:w="2050" w:type="pct"/>
            <w:vAlign w:val="center"/>
          </w:tcPr>
          <w:p w:rsidR="009F16C0" w:rsidRPr="00831463" w:rsidRDefault="009F16C0" w:rsidP="004B0F61">
            <w:pPr>
              <w:widowControl/>
              <w:spacing w:before="12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各部會提供名單後公布</w:t>
            </w:r>
          </w:p>
        </w:tc>
        <w:tc>
          <w:tcPr>
            <w:tcW w:w="1455" w:type="pct"/>
            <w:vAlign w:val="center"/>
          </w:tcPr>
          <w:p w:rsidR="009F16C0" w:rsidRPr="00831463" w:rsidRDefault="009F16C0" w:rsidP="004B0F61">
            <w:pPr>
              <w:widowControl/>
              <w:spacing w:before="120" w:line="400" w:lineRule="exact"/>
              <w:ind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系統匯出各部會補助金額優於本部，卻重複請領本部補助之學生資料，提供各校追繳款項。</w:t>
            </w:r>
          </w:p>
          <w:p w:rsidR="009F16C0" w:rsidRPr="00831463" w:rsidRDefault="009F16C0" w:rsidP="004B0F61">
            <w:pPr>
              <w:spacing w:before="120" w:line="400" w:lineRule="exact"/>
              <w:ind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1463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31463">
              <w:rPr>
                <w:rFonts w:ascii="標楷體" w:eastAsia="標楷體" w:hAnsi="標楷體" w:hint="eastAsia"/>
                <w:sz w:val="26"/>
                <w:szCs w:val="26"/>
              </w:rPr>
              <w:t>學校函知各主管教育行政機關追繳溢領款項。</w:t>
            </w:r>
          </w:p>
        </w:tc>
      </w:tr>
      <w:bookmarkEnd w:id="0"/>
    </w:tbl>
    <w:p w:rsidR="009F16C0" w:rsidRPr="00831463" w:rsidRDefault="009F16C0"/>
    <w:sectPr w:rsidR="009F16C0" w:rsidRPr="00831463" w:rsidSect="00B201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C0" w:rsidRDefault="009F16C0" w:rsidP="001A3C53">
      <w:r>
        <w:separator/>
      </w:r>
    </w:p>
  </w:endnote>
  <w:endnote w:type="continuationSeparator" w:id="0">
    <w:p w:rsidR="009F16C0" w:rsidRDefault="009F16C0" w:rsidP="001A3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C0" w:rsidRDefault="009F16C0" w:rsidP="001A3C53">
      <w:r>
        <w:separator/>
      </w:r>
    </w:p>
  </w:footnote>
  <w:footnote w:type="continuationSeparator" w:id="0">
    <w:p w:rsidR="009F16C0" w:rsidRDefault="009F16C0" w:rsidP="001A3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994"/>
    <w:multiLevelType w:val="hybridMultilevel"/>
    <w:tmpl w:val="924AA05C"/>
    <w:lvl w:ilvl="0" w:tplc="3C9E07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7FE3EBF"/>
    <w:multiLevelType w:val="hybridMultilevel"/>
    <w:tmpl w:val="FD7878C2"/>
    <w:lvl w:ilvl="0" w:tplc="66C64D76">
      <w:start w:val="1"/>
      <w:numFmt w:val="decimalEnclosedCircle"/>
      <w:lvlText w:val="%1"/>
      <w:lvlJc w:val="left"/>
      <w:pPr>
        <w:ind w:left="360" w:hanging="360"/>
      </w:pPr>
      <w:rPr>
        <w:rFonts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6962D72"/>
    <w:multiLevelType w:val="hybridMultilevel"/>
    <w:tmpl w:val="284AF726"/>
    <w:lvl w:ilvl="0" w:tplc="F6DAD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6EE5B5B"/>
    <w:multiLevelType w:val="hybridMultilevel"/>
    <w:tmpl w:val="883010B8"/>
    <w:lvl w:ilvl="0" w:tplc="5C2089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C4172D5"/>
    <w:multiLevelType w:val="hybridMultilevel"/>
    <w:tmpl w:val="497CA3BA"/>
    <w:lvl w:ilvl="0" w:tplc="9FA60D1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標楷體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5">
    <w:nsid w:val="5F662316"/>
    <w:multiLevelType w:val="hybridMultilevel"/>
    <w:tmpl w:val="A96E911C"/>
    <w:lvl w:ilvl="0" w:tplc="B5145E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50371DD"/>
    <w:multiLevelType w:val="hybridMultilevel"/>
    <w:tmpl w:val="8376B628"/>
    <w:lvl w:ilvl="0" w:tplc="2BCA28F4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7">
    <w:nsid w:val="6D1752FB"/>
    <w:multiLevelType w:val="hybridMultilevel"/>
    <w:tmpl w:val="87AEB2F2"/>
    <w:lvl w:ilvl="0" w:tplc="D1F89B04">
      <w:start w:val="1"/>
      <w:numFmt w:val="taiwaneseCountingThousand"/>
      <w:lvlText w:val="%1、"/>
      <w:lvlJc w:val="left"/>
      <w:pPr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8">
    <w:nsid w:val="720E5785"/>
    <w:multiLevelType w:val="hybridMultilevel"/>
    <w:tmpl w:val="113A34CA"/>
    <w:lvl w:ilvl="0" w:tplc="76FCFD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8AF2410"/>
    <w:multiLevelType w:val="hybridMultilevel"/>
    <w:tmpl w:val="82D4839C"/>
    <w:lvl w:ilvl="0" w:tplc="F6DAD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8C4"/>
    <w:rsid w:val="00012552"/>
    <w:rsid w:val="00021BE3"/>
    <w:rsid w:val="00047E66"/>
    <w:rsid w:val="000C6011"/>
    <w:rsid w:val="000E0152"/>
    <w:rsid w:val="001122F1"/>
    <w:rsid w:val="00113857"/>
    <w:rsid w:val="001139A6"/>
    <w:rsid w:val="00173A87"/>
    <w:rsid w:val="00185546"/>
    <w:rsid w:val="001A3789"/>
    <w:rsid w:val="001A3C53"/>
    <w:rsid w:val="001B663C"/>
    <w:rsid w:val="001C1BA0"/>
    <w:rsid w:val="001C3400"/>
    <w:rsid w:val="001C431F"/>
    <w:rsid w:val="001C7232"/>
    <w:rsid w:val="001D24DB"/>
    <w:rsid w:val="002335A1"/>
    <w:rsid w:val="00257B4A"/>
    <w:rsid w:val="002A7CD3"/>
    <w:rsid w:val="002C04CB"/>
    <w:rsid w:val="002C1862"/>
    <w:rsid w:val="002C55D5"/>
    <w:rsid w:val="00304546"/>
    <w:rsid w:val="00312A5F"/>
    <w:rsid w:val="00321AFD"/>
    <w:rsid w:val="00347486"/>
    <w:rsid w:val="00357552"/>
    <w:rsid w:val="003617D8"/>
    <w:rsid w:val="00394C70"/>
    <w:rsid w:val="00394D5F"/>
    <w:rsid w:val="00396812"/>
    <w:rsid w:val="003B3A90"/>
    <w:rsid w:val="003C2E0A"/>
    <w:rsid w:val="003D177D"/>
    <w:rsid w:val="003F3109"/>
    <w:rsid w:val="00405495"/>
    <w:rsid w:val="00411D26"/>
    <w:rsid w:val="00434746"/>
    <w:rsid w:val="00442A67"/>
    <w:rsid w:val="00455C74"/>
    <w:rsid w:val="0049099C"/>
    <w:rsid w:val="004B0F61"/>
    <w:rsid w:val="004B7A2D"/>
    <w:rsid w:val="004C2DA9"/>
    <w:rsid w:val="004C78D9"/>
    <w:rsid w:val="004D078B"/>
    <w:rsid w:val="004F20E7"/>
    <w:rsid w:val="005657F6"/>
    <w:rsid w:val="00571859"/>
    <w:rsid w:val="00571C0E"/>
    <w:rsid w:val="005B18D2"/>
    <w:rsid w:val="00606B46"/>
    <w:rsid w:val="006142DB"/>
    <w:rsid w:val="00636BD0"/>
    <w:rsid w:val="00645A22"/>
    <w:rsid w:val="00657B3F"/>
    <w:rsid w:val="006701EB"/>
    <w:rsid w:val="00683C87"/>
    <w:rsid w:val="0069483B"/>
    <w:rsid w:val="006A22B0"/>
    <w:rsid w:val="006B128A"/>
    <w:rsid w:val="006D2347"/>
    <w:rsid w:val="006D5419"/>
    <w:rsid w:val="00722352"/>
    <w:rsid w:val="007231EB"/>
    <w:rsid w:val="00727490"/>
    <w:rsid w:val="00737016"/>
    <w:rsid w:val="00787C72"/>
    <w:rsid w:val="00792747"/>
    <w:rsid w:val="007A7C60"/>
    <w:rsid w:val="007B6A72"/>
    <w:rsid w:val="007F7B19"/>
    <w:rsid w:val="00801866"/>
    <w:rsid w:val="0081412D"/>
    <w:rsid w:val="00824A57"/>
    <w:rsid w:val="00831463"/>
    <w:rsid w:val="00841C36"/>
    <w:rsid w:val="00867A9B"/>
    <w:rsid w:val="00885275"/>
    <w:rsid w:val="00893038"/>
    <w:rsid w:val="00894EEA"/>
    <w:rsid w:val="008C7D74"/>
    <w:rsid w:val="008C7DC0"/>
    <w:rsid w:val="008F42C2"/>
    <w:rsid w:val="009051CF"/>
    <w:rsid w:val="00966D31"/>
    <w:rsid w:val="00971336"/>
    <w:rsid w:val="00977055"/>
    <w:rsid w:val="00981747"/>
    <w:rsid w:val="009A20DB"/>
    <w:rsid w:val="009E450A"/>
    <w:rsid w:val="009E774D"/>
    <w:rsid w:val="009F16C0"/>
    <w:rsid w:val="00A06838"/>
    <w:rsid w:val="00A16766"/>
    <w:rsid w:val="00A1700F"/>
    <w:rsid w:val="00A35501"/>
    <w:rsid w:val="00A436E4"/>
    <w:rsid w:val="00A559FA"/>
    <w:rsid w:val="00A63078"/>
    <w:rsid w:val="00A63E78"/>
    <w:rsid w:val="00A67726"/>
    <w:rsid w:val="00A72702"/>
    <w:rsid w:val="00A8014E"/>
    <w:rsid w:val="00A80F15"/>
    <w:rsid w:val="00A908E1"/>
    <w:rsid w:val="00AB0764"/>
    <w:rsid w:val="00AC2B91"/>
    <w:rsid w:val="00AC5526"/>
    <w:rsid w:val="00AD28CE"/>
    <w:rsid w:val="00AE45EE"/>
    <w:rsid w:val="00AF1B41"/>
    <w:rsid w:val="00B13244"/>
    <w:rsid w:val="00B14058"/>
    <w:rsid w:val="00B201F8"/>
    <w:rsid w:val="00B233E6"/>
    <w:rsid w:val="00B24698"/>
    <w:rsid w:val="00B2471E"/>
    <w:rsid w:val="00B27A33"/>
    <w:rsid w:val="00B52CD5"/>
    <w:rsid w:val="00B57922"/>
    <w:rsid w:val="00B6385F"/>
    <w:rsid w:val="00B75221"/>
    <w:rsid w:val="00B928B1"/>
    <w:rsid w:val="00BB2BD3"/>
    <w:rsid w:val="00BC295E"/>
    <w:rsid w:val="00BC68C4"/>
    <w:rsid w:val="00C36EB1"/>
    <w:rsid w:val="00CB215A"/>
    <w:rsid w:val="00CB7BF9"/>
    <w:rsid w:val="00CC3EA4"/>
    <w:rsid w:val="00CD332C"/>
    <w:rsid w:val="00CD391A"/>
    <w:rsid w:val="00CF3ABC"/>
    <w:rsid w:val="00CF5F00"/>
    <w:rsid w:val="00D072D9"/>
    <w:rsid w:val="00D70E62"/>
    <w:rsid w:val="00D83938"/>
    <w:rsid w:val="00D85797"/>
    <w:rsid w:val="00D86EF4"/>
    <w:rsid w:val="00DA27EF"/>
    <w:rsid w:val="00DE7F23"/>
    <w:rsid w:val="00E1130E"/>
    <w:rsid w:val="00E1377B"/>
    <w:rsid w:val="00E41A06"/>
    <w:rsid w:val="00E516EE"/>
    <w:rsid w:val="00E57D61"/>
    <w:rsid w:val="00E84D13"/>
    <w:rsid w:val="00EB2209"/>
    <w:rsid w:val="00ED6BA6"/>
    <w:rsid w:val="00ED6FE3"/>
    <w:rsid w:val="00EE48FF"/>
    <w:rsid w:val="00EE559B"/>
    <w:rsid w:val="00EE560A"/>
    <w:rsid w:val="00EE5E14"/>
    <w:rsid w:val="00EF7431"/>
    <w:rsid w:val="00F05F12"/>
    <w:rsid w:val="00F27B86"/>
    <w:rsid w:val="00F359A0"/>
    <w:rsid w:val="00F55025"/>
    <w:rsid w:val="00F92F4F"/>
    <w:rsid w:val="00F94733"/>
    <w:rsid w:val="00FC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C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案由"/>
    <w:basedOn w:val="Normal"/>
    <w:uiPriority w:val="99"/>
    <w:rsid w:val="00BC68C4"/>
    <w:pPr>
      <w:spacing w:line="520" w:lineRule="exact"/>
      <w:ind w:left="1134" w:hangingChars="405" w:hanging="1134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1">
    <w:name w:val="字元1"/>
    <w:basedOn w:val="Normal"/>
    <w:uiPriority w:val="99"/>
    <w:semiHidden/>
    <w:rsid w:val="00BC68C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1A3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3C53"/>
    <w:rPr>
      <w:kern w:val="2"/>
    </w:rPr>
  </w:style>
  <w:style w:type="paragraph" w:styleId="Footer">
    <w:name w:val="footer"/>
    <w:basedOn w:val="Normal"/>
    <w:link w:val="FooterChar"/>
    <w:uiPriority w:val="99"/>
    <w:rsid w:val="001A3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3C53"/>
    <w:rPr>
      <w:kern w:val="2"/>
    </w:rPr>
  </w:style>
  <w:style w:type="paragraph" w:styleId="ListParagraph">
    <w:name w:val="List Paragraph"/>
    <w:basedOn w:val="Normal"/>
    <w:uiPriority w:val="99"/>
    <w:qFormat/>
    <w:rsid w:val="00D8393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193</Words>
  <Characters>1105</Characters>
  <Application>Microsoft Office Outlook</Application>
  <DocSecurity>0</DocSecurity>
  <Lines>0</Lines>
  <Paragraphs>0</Paragraphs>
  <ScaleCrop>false</ScaleCrop>
  <Company>tpde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100學年度第1學期補助系統作業流程表</dc:title>
  <dc:subject/>
  <dc:creator>tpde</dc:creator>
  <cp:keywords/>
  <dc:description/>
  <cp:lastModifiedBy>TIGER-XP</cp:lastModifiedBy>
  <cp:revision>2</cp:revision>
  <cp:lastPrinted>2015-10-22T06:59:00Z</cp:lastPrinted>
  <dcterms:created xsi:type="dcterms:W3CDTF">2015-11-06T01:38:00Z</dcterms:created>
  <dcterms:modified xsi:type="dcterms:W3CDTF">2015-11-06T01:38:00Z</dcterms:modified>
</cp:coreProperties>
</file>