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B6" w:rsidRPr="000F6C37" w:rsidRDefault="000F061C" w:rsidP="00D3362E">
      <w:pPr>
        <w:jc w:val="center"/>
        <w:rPr>
          <w:rFonts w:ascii="Times New Roman" w:eastAsia="標楷體" w:hAnsi="Times New Roman" w:cs="Times New Roman"/>
          <w:sz w:val="28"/>
          <w:szCs w:val="28"/>
        </w:rPr>
      </w:pPr>
      <w:r>
        <w:rPr>
          <w:rFonts w:ascii="Times New Roman" w:eastAsia="標楷體" w:hAnsi="Times New Roman" w:cs="Times New Roman"/>
          <w:sz w:val="28"/>
          <w:szCs w:val="28"/>
        </w:rPr>
        <w:t>201</w:t>
      </w:r>
      <w:r>
        <w:rPr>
          <w:rFonts w:ascii="Times New Roman" w:eastAsia="標楷體" w:hAnsi="Times New Roman" w:cs="Times New Roman" w:hint="eastAsia"/>
          <w:sz w:val="28"/>
          <w:szCs w:val="28"/>
        </w:rPr>
        <w:t>6</w:t>
      </w:r>
      <w:r w:rsidR="002400B5" w:rsidRPr="000F6C37">
        <w:rPr>
          <w:rFonts w:ascii="Times New Roman" w:eastAsia="標楷體" w:hAnsi="Times New Roman" w:cs="Times New Roman"/>
          <w:sz w:val="28"/>
          <w:szCs w:val="28"/>
        </w:rPr>
        <w:t>年臺灣國際科學展覽會</w:t>
      </w:r>
    </w:p>
    <w:p w:rsidR="002400B5" w:rsidRPr="00CF08CC" w:rsidRDefault="0071131D" w:rsidP="00D3362E">
      <w:pPr>
        <w:jc w:val="center"/>
        <w:rPr>
          <w:rFonts w:ascii="Times New Roman" w:eastAsia="標楷體" w:hAnsi="Times New Roman" w:cs="Times New Roman"/>
          <w:b/>
          <w:szCs w:val="24"/>
          <w:u w:val="single"/>
        </w:rPr>
      </w:pPr>
      <w:bookmarkStart w:id="0" w:name="_GoBack"/>
      <w:r w:rsidRPr="000F6C37">
        <w:rPr>
          <w:rFonts w:ascii="Times New Roman" w:eastAsia="標楷體" w:hAnsi="Times New Roman" w:cs="Times New Roman"/>
          <w:b/>
          <w:sz w:val="28"/>
          <w:szCs w:val="28"/>
          <w:u w:val="single"/>
        </w:rPr>
        <w:t>國內學生</w:t>
      </w:r>
      <w:r w:rsidR="002400B5" w:rsidRPr="000F6C37">
        <w:rPr>
          <w:rFonts w:ascii="Times New Roman" w:eastAsia="標楷體" w:hAnsi="Times New Roman" w:cs="Times New Roman"/>
          <w:b/>
          <w:sz w:val="28"/>
          <w:szCs w:val="28"/>
          <w:u w:val="single"/>
        </w:rPr>
        <w:t>報名注意事項</w:t>
      </w:r>
      <w:bookmarkEnd w:id="0"/>
    </w:p>
    <w:p w:rsidR="00FD38FA" w:rsidRPr="00A00D29" w:rsidRDefault="00FD38FA" w:rsidP="00A00D29">
      <w:pPr>
        <w:rPr>
          <w:rFonts w:ascii="Times New Roman" w:eastAsia="標楷體" w:hAnsi="Times New Roman" w:cs="Times New Roman"/>
          <w:szCs w:val="24"/>
        </w:rPr>
      </w:pPr>
    </w:p>
    <w:p w:rsidR="009D0FC5" w:rsidRPr="008A44C9" w:rsidRDefault="0071131D" w:rsidP="008A44C9">
      <w:pPr>
        <w:pStyle w:val="a3"/>
        <w:numPr>
          <w:ilvl w:val="0"/>
          <w:numId w:val="1"/>
        </w:numPr>
        <w:ind w:leftChars="0"/>
        <w:rPr>
          <w:rFonts w:ascii="Times New Roman" w:eastAsia="標楷體" w:hAnsi="Times New Roman" w:cs="Times New Roman"/>
          <w:szCs w:val="24"/>
        </w:rPr>
      </w:pPr>
      <w:proofErr w:type="gramStart"/>
      <w:r w:rsidRPr="00123E78">
        <w:rPr>
          <w:rFonts w:ascii="Times New Roman" w:eastAsia="標楷體" w:hAnsi="Times New Roman" w:cs="Times New Roman"/>
          <w:szCs w:val="24"/>
        </w:rPr>
        <w:t>線上報名</w:t>
      </w:r>
      <w:r w:rsidR="00426E70" w:rsidRPr="002559E7">
        <w:rPr>
          <w:rFonts w:ascii="新細明體" w:eastAsia="新細明體" w:hAnsi="新細明體" w:cs="Times New Roman" w:hint="eastAsia"/>
          <w:color w:val="FF0000"/>
          <w:szCs w:val="24"/>
        </w:rPr>
        <w:t>（</w:t>
      </w:r>
      <w:proofErr w:type="gramEnd"/>
      <w:r w:rsidR="008A44C9" w:rsidRPr="002559E7">
        <w:rPr>
          <w:rFonts w:ascii="Times New Roman" w:eastAsia="標楷體" w:hAnsi="Times New Roman" w:cs="Times New Roman"/>
          <w:color w:val="FF0000"/>
          <w:szCs w:val="24"/>
        </w:rPr>
        <w:t>報名</w:t>
      </w:r>
      <w:r w:rsidR="00FF237F" w:rsidRPr="002559E7">
        <w:rPr>
          <w:rFonts w:ascii="Times New Roman" w:eastAsia="標楷體" w:hAnsi="Times New Roman" w:cs="Times New Roman" w:hint="eastAsia"/>
          <w:color w:val="FF0000"/>
          <w:szCs w:val="24"/>
        </w:rPr>
        <w:t>期</w:t>
      </w:r>
      <w:r w:rsidR="008A44C9" w:rsidRPr="002559E7">
        <w:rPr>
          <w:rFonts w:ascii="Times New Roman" w:eastAsia="標楷體" w:hAnsi="Times New Roman" w:cs="Times New Roman"/>
          <w:color w:val="FF0000"/>
          <w:szCs w:val="24"/>
        </w:rPr>
        <w:t>間：</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0F061C" w:rsidRPr="002559E7">
        <w:rPr>
          <w:rFonts w:ascii="Times New Roman" w:eastAsia="標楷體" w:hAnsi="Times New Roman" w:cs="Times New Roman"/>
          <w:color w:val="FF0000"/>
          <w:szCs w:val="24"/>
        </w:rPr>
        <w:t>1</w:t>
      </w:r>
      <w:r w:rsidR="000F061C" w:rsidRPr="002559E7">
        <w:rPr>
          <w:rFonts w:ascii="Times New Roman" w:eastAsia="標楷體" w:hAnsi="Times New Roman" w:cs="Times New Roman" w:hint="eastAsia"/>
          <w:color w:val="FF0000"/>
          <w:szCs w:val="24"/>
        </w:rPr>
        <w:t>0</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29</w:t>
      </w:r>
      <w:r w:rsidR="008A44C9" w:rsidRPr="002559E7">
        <w:rPr>
          <w:rFonts w:ascii="Times New Roman" w:eastAsia="標楷體" w:hAnsi="Times New Roman" w:cs="Times New Roman"/>
          <w:color w:val="FF0000"/>
          <w:szCs w:val="24"/>
        </w:rPr>
        <w:t>日至</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8A44C9" w:rsidRPr="002559E7">
        <w:rPr>
          <w:rFonts w:ascii="Times New Roman" w:eastAsia="標楷體" w:hAnsi="Times New Roman" w:cs="Times New Roman"/>
          <w:color w:val="FF0000"/>
          <w:szCs w:val="24"/>
        </w:rPr>
        <w:t>11</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6</w:t>
      </w:r>
      <w:r w:rsidR="008A44C9" w:rsidRPr="002559E7">
        <w:rPr>
          <w:rFonts w:ascii="Times New Roman" w:eastAsia="標楷體" w:hAnsi="Times New Roman" w:cs="Times New Roman"/>
          <w:color w:val="FF0000"/>
          <w:szCs w:val="24"/>
        </w:rPr>
        <w:t>日</w:t>
      </w:r>
      <w:r w:rsidR="00F0006C" w:rsidRPr="002559E7">
        <w:rPr>
          <w:rFonts w:ascii="Times New Roman" w:eastAsia="標楷體" w:hAnsi="Times New Roman" w:cs="Times New Roman" w:hint="eastAsia"/>
          <w:color w:val="FF0000"/>
          <w:szCs w:val="24"/>
        </w:rPr>
        <w:t>下午</w:t>
      </w:r>
      <w:r w:rsidR="00F0006C" w:rsidRPr="002559E7">
        <w:rPr>
          <w:rFonts w:ascii="Times New Roman" w:eastAsia="標楷體" w:hAnsi="Times New Roman" w:cs="Times New Roman" w:hint="eastAsia"/>
          <w:color w:val="FF0000"/>
          <w:szCs w:val="24"/>
        </w:rPr>
        <w:t>6</w:t>
      </w:r>
      <w:r w:rsidR="00F0006C" w:rsidRPr="002559E7">
        <w:rPr>
          <w:rFonts w:ascii="Times New Roman" w:eastAsia="標楷體" w:hAnsi="Times New Roman" w:cs="Times New Roman" w:hint="eastAsia"/>
          <w:color w:val="FF0000"/>
          <w:szCs w:val="24"/>
        </w:rPr>
        <w:t>時止</w:t>
      </w:r>
      <w:proofErr w:type="gramStart"/>
      <w:r w:rsidR="00426E70" w:rsidRPr="002559E7">
        <w:rPr>
          <w:rFonts w:ascii="新細明體" w:eastAsia="新細明體" w:hAnsi="新細明體" w:cs="Times New Roman" w:hint="eastAsia"/>
          <w:color w:val="FF0000"/>
          <w:szCs w:val="24"/>
        </w:rPr>
        <w:t>）</w:t>
      </w:r>
      <w:proofErr w:type="gramEnd"/>
    </w:p>
    <w:p w:rsidR="00E92095" w:rsidRDefault="008212B1" w:rsidP="008212B1">
      <w:pPr>
        <w:pStyle w:val="a3"/>
        <w:ind w:leftChars="0" w:left="360"/>
        <w:rPr>
          <w:rStyle w:val="a4"/>
          <w:rFonts w:ascii="Times New Roman" w:eastAsia="標楷體" w:hAnsi="Times New Roman" w:cs="Times New Roman"/>
          <w:szCs w:val="24"/>
        </w:rPr>
      </w:pPr>
      <w:r w:rsidRPr="00123E78">
        <w:rPr>
          <w:rFonts w:ascii="Times New Roman" w:eastAsia="標楷體" w:hAnsi="Times New Roman" w:cs="Times New Roman"/>
          <w:szCs w:val="24"/>
        </w:rPr>
        <w:t>科展資訊管理系統</w:t>
      </w:r>
      <w:r w:rsidR="00CE0A71">
        <w:rPr>
          <w:rFonts w:ascii="新細明體" w:eastAsia="新細明體" w:hAnsi="新細明體" w:cs="Times New Roman" w:hint="eastAsia"/>
          <w:szCs w:val="24"/>
        </w:rPr>
        <w:t>（</w:t>
      </w:r>
      <w:r w:rsidR="00051D02" w:rsidRPr="00123E78">
        <w:rPr>
          <w:rStyle w:val="a4"/>
          <w:rFonts w:ascii="Times New Roman" w:eastAsia="標楷體" w:hAnsi="Times New Roman" w:cs="Times New Roman"/>
          <w:color w:val="auto"/>
          <w:szCs w:val="24"/>
          <w:u w:val="none"/>
        </w:rPr>
        <w:t>線上報名系統</w:t>
      </w:r>
      <w:r w:rsidR="00CE0A71">
        <w:rPr>
          <w:rFonts w:ascii="新細明體" w:eastAsia="新細明體" w:hAnsi="新細明體" w:cs="Times New Roman" w:hint="eastAsia"/>
          <w:szCs w:val="24"/>
        </w:rPr>
        <w:t>）</w:t>
      </w:r>
      <w:r w:rsidRPr="00123E78">
        <w:rPr>
          <w:rFonts w:ascii="Times New Roman" w:eastAsia="標楷體" w:hAnsi="Times New Roman" w:cs="Times New Roman"/>
          <w:szCs w:val="24"/>
        </w:rPr>
        <w:t>：</w:t>
      </w:r>
      <w:hyperlink r:id="rId9" w:history="1">
        <w:r w:rsidRPr="00123E78">
          <w:rPr>
            <w:rStyle w:val="a4"/>
            <w:rFonts w:ascii="Times New Roman" w:eastAsia="標楷體" w:hAnsi="Times New Roman" w:cs="Times New Roman"/>
            <w:szCs w:val="24"/>
          </w:rPr>
          <w:t>https://twsf.ntsec.gov.tw/management/reg-login.aspx</w:t>
        </w:r>
      </w:hyperlink>
    </w:p>
    <w:p w:rsidR="007C0D7B" w:rsidRDefault="007C0D7B" w:rsidP="008212B1">
      <w:pPr>
        <w:pStyle w:val="a3"/>
        <w:ind w:leftChars="0" w:left="360"/>
        <w:rPr>
          <w:rFonts w:ascii="Times New Roman" w:eastAsia="標楷體" w:hAnsi="Times New Roman" w:cs="Times New Roman"/>
          <w:szCs w:val="24"/>
        </w:rPr>
      </w:pPr>
    </w:p>
    <w:p w:rsidR="007C0D7B" w:rsidRPr="00065E6B" w:rsidRDefault="007C0D7B" w:rsidP="007C0D7B">
      <w:pPr>
        <w:pStyle w:val="a3"/>
        <w:numPr>
          <w:ilvl w:val="0"/>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rPr>
        <w:t>登入帳號，帳號密碼規則如下</w:t>
      </w:r>
      <w:r>
        <w:rPr>
          <w:rFonts w:ascii="Times New Roman" w:eastAsia="標楷體" w:hAnsi="Times New Roman" w:cs="Times New Roman" w:hint="eastAsia"/>
          <w:szCs w:val="24"/>
        </w:rPr>
        <w:t>:</w:t>
      </w:r>
    </w:p>
    <w:p w:rsidR="007C0D7B" w:rsidRPr="00065E6B"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帳號</w:t>
      </w:r>
      <w:r>
        <w:rPr>
          <w:rFonts w:ascii="Times New Roman" w:eastAsia="標楷體" w:hAnsi="Times New Roman" w:cs="Times New Roman" w:hint="eastAsia"/>
          <w:szCs w:val="24"/>
        </w:rPr>
        <w:t>:</w:t>
      </w:r>
    </w:p>
    <w:p w:rsidR="007C0D7B" w:rsidRDefault="007C0D7B" w:rsidP="007C0D7B">
      <w:pPr>
        <w:pStyle w:val="a3"/>
        <w:rPr>
          <w:rFonts w:ascii="Times New Roman" w:eastAsia="標楷體" w:hAnsi="Times New Roman" w:cs="Times New Roman"/>
          <w:b/>
          <w:szCs w:val="24"/>
          <w:u w:val="single"/>
        </w:rPr>
      </w:pPr>
      <w:r w:rsidRPr="00537433">
        <w:rPr>
          <w:rFonts w:ascii="Times New Roman" w:eastAsia="標楷體" w:hAnsi="Times New Roman" w:cs="Times New Roman" w:hint="eastAsia"/>
          <w:b/>
          <w:szCs w:val="24"/>
          <w:u w:val="single"/>
        </w:rPr>
        <w:t xml:space="preserve"> </w:t>
      </w:r>
      <w:r w:rsidR="00A00D29" w:rsidRPr="00537433">
        <w:rPr>
          <w:rFonts w:ascii="Times New Roman" w:eastAsia="標楷體" w:hAnsi="Times New Roman" w:cs="Times New Roman" w:hint="eastAsia"/>
          <w:b/>
          <w:szCs w:val="24"/>
          <w:u w:val="single"/>
        </w:rPr>
        <w:t>國中</w:t>
      </w:r>
      <w:r w:rsidR="00A00D29" w:rsidRPr="00537433">
        <w:rPr>
          <w:rFonts w:ascii="Times New Roman" w:eastAsia="標楷體" w:hAnsi="Times New Roman" w:cs="Times New Roman" w:hint="eastAsia"/>
          <w:b/>
          <w:szCs w:val="24"/>
          <w:u w:val="single"/>
        </w:rPr>
        <w:t>/</w:t>
      </w:r>
      <w:r w:rsidR="00A00D29" w:rsidRPr="00537433">
        <w:rPr>
          <w:rFonts w:ascii="Times New Roman" w:eastAsia="標楷體" w:hAnsi="Times New Roman" w:cs="Times New Roman" w:hint="eastAsia"/>
          <w:b/>
          <w:szCs w:val="24"/>
          <w:u w:val="single"/>
        </w:rPr>
        <w:t>高中：</w:t>
      </w:r>
      <w:r w:rsidRPr="00537433">
        <w:rPr>
          <w:rFonts w:ascii="Times New Roman" w:eastAsia="標楷體" w:hAnsi="Times New Roman" w:cs="Times New Roman" w:hint="eastAsia"/>
          <w:b/>
          <w:szCs w:val="24"/>
          <w:u w:val="single"/>
        </w:rPr>
        <w:t>I + (</w:t>
      </w:r>
      <w:r w:rsidRPr="00537433">
        <w:rPr>
          <w:rFonts w:ascii="Times New Roman" w:eastAsia="標楷體" w:hAnsi="Times New Roman" w:cs="Times New Roman" w:hint="eastAsia"/>
          <w:b/>
          <w:szCs w:val="24"/>
          <w:u w:val="single"/>
        </w:rPr>
        <w:t>學校代碼</w:t>
      </w:r>
      <w:r w:rsidR="00537433">
        <w:rPr>
          <w:rFonts w:ascii="Times New Roman" w:eastAsia="標楷體" w:hAnsi="Times New Roman" w:cs="Times New Roman" w:hint="eastAsia"/>
          <w:b/>
          <w:szCs w:val="24"/>
          <w:u w:val="single"/>
        </w:rPr>
        <w:t>6</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 + (</w:t>
      </w:r>
      <w:r w:rsidRPr="00537433">
        <w:rPr>
          <w:rFonts w:ascii="Times New Roman" w:eastAsia="標楷體" w:hAnsi="Times New Roman" w:cs="Times New Roman" w:hint="eastAsia"/>
          <w:b/>
          <w:szCs w:val="24"/>
          <w:u w:val="single"/>
        </w:rPr>
        <w:t>學校級別</w:t>
      </w:r>
      <w:r w:rsidR="00537433">
        <w:rPr>
          <w:rFonts w:ascii="Times New Roman" w:eastAsia="標楷體" w:hAnsi="Times New Roman" w:cs="Times New Roman" w:hint="eastAsia"/>
          <w:b/>
          <w:szCs w:val="24"/>
          <w:u w:val="single"/>
        </w:rPr>
        <w:t>1</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w:t>
      </w:r>
    </w:p>
    <w:p w:rsidR="00537433" w:rsidRPr="00537433" w:rsidRDefault="00537433" w:rsidP="007C0D7B">
      <w:pPr>
        <w:pStyle w:val="a3"/>
        <w:rPr>
          <w:rFonts w:ascii="Times New Roman" w:eastAsia="標楷體" w:hAnsi="Times New Roman" w:cs="Times New Roman"/>
          <w:b/>
          <w:szCs w:val="24"/>
          <w:u w:val="single"/>
        </w:rPr>
      </w:pPr>
      <w:r>
        <w:rPr>
          <w:rFonts w:ascii="Times New Roman" w:eastAsia="標楷體" w:hAnsi="Times New Roman" w:cs="Times New Roman" w:hint="eastAsia"/>
          <w:b/>
          <w:szCs w:val="24"/>
          <w:u w:val="single"/>
        </w:rPr>
        <w:t>大專校院：</w:t>
      </w:r>
      <w:r>
        <w:rPr>
          <w:rFonts w:ascii="Times New Roman" w:eastAsia="標楷體" w:hAnsi="Times New Roman" w:cs="Times New Roman" w:hint="eastAsia"/>
          <w:b/>
          <w:szCs w:val="24"/>
          <w:u w:val="single"/>
        </w:rPr>
        <w:t>I+(</w:t>
      </w:r>
      <w:r>
        <w:rPr>
          <w:rFonts w:ascii="Times New Roman" w:eastAsia="標楷體" w:hAnsi="Times New Roman" w:cs="Times New Roman" w:hint="eastAsia"/>
          <w:b/>
          <w:szCs w:val="24"/>
          <w:u w:val="single"/>
        </w:rPr>
        <w:t>縣市名稱代碼</w:t>
      </w:r>
      <w:r>
        <w:rPr>
          <w:rFonts w:ascii="Times New Roman" w:eastAsia="標楷體" w:hAnsi="Times New Roman" w:cs="Times New Roman" w:hint="eastAsia"/>
          <w:b/>
          <w:szCs w:val="24"/>
          <w:u w:val="single"/>
        </w:rPr>
        <w:t>2</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學校代碼</w:t>
      </w:r>
      <w:r>
        <w:rPr>
          <w:rFonts w:ascii="Times New Roman" w:eastAsia="標楷體" w:hAnsi="Times New Roman" w:cs="Times New Roman" w:hint="eastAsia"/>
          <w:b/>
          <w:szCs w:val="24"/>
          <w:u w:val="single"/>
        </w:rPr>
        <w:t>4</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學校級別</w:t>
      </w:r>
      <w:r>
        <w:rPr>
          <w:rFonts w:ascii="Times New Roman" w:eastAsia="標楷體" w:hAnsi="Times New Roman" w:cs="Times New Roman" w:hint="eastAsia"/>
          <w:b/>
          <w:szCs w:val="24"/>
          <w:u w:val="single"/>
        </w:rPr>
        <w:t>1</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例如：</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學校代碼</w:t>
      </w:r>
      <w:r w:rsidRPr="00065E6B">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林園高級中學</w:t>
      </w:r>
      <w:r>
        <w:rPr>
          <w:rFonts w:ascii="Times New Roman" w:eastAsia="標楷體" w:hAnsi="Times New Roman" w:cs="Times New Roman" w:hint="eastAsia"/>
          <w:szCs w:val="24"/>
        </w:rPr>
        <w:t>: 124311</w:t>
      </w:r>
    </w:p>
    <w:p w:rsidR="00A00D29" w:rsidRPr="00A00D29" w:rsidRDefault="007C0D7B" w:rsidP="00A00D29">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學校級別</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7C0D7B">
        <w:rPr>
          <w:rFonts w:ascii="Times New Roman" w:eastAsia="標楷體" w:hAnsi="Times New Roman" w:cs="Times New Roman" w:hint="eastAsia"/>
          <w:szCs w:val="24"/>
        </w:rPr>
        <w:t>參考附件內容</w:t>
      </w:r>
      <w:r w:rsidRPr="007C0D7B">
        <w:rPr>
          <w:rFonts w:ascii="Times New Roman" w:eastAsia="標楷體" w:hAnsi="Times New Roman" w:cs="Times New Roman" w:hint="eastAsia"/>
          <w:szCs w:val="24"/>
        </w:rPr>
        <w:t xml:space="preserve"> C: </w:t>
      </w:r>
      <w:r w:rsidR="00A00D29" w:rsidRPr="00A00D29">
        <w:rPr>
          <w:rFonts w:ascii="Times New Roman" w:eastAsia="標楷體" w:hAnsi="Times New Roman" w:cs="Times New Roman" w:hint="eastAsia"/>
          <w:szCs w:val="24"/>
        </w:rPr>
        <w:t>專科</w:t>
      </w:r>
      <w:r w:rsidR="00A00D29" w:rsidRPr="00A00D29">
        <w:rPr>
          <w:rFonts w:ascii="Times New Roman" w:eastAsia="標楷體" w:hAnsi="Times New Roman" w:cs="Times New Roman" w:hint="eastAsia"/>
          <w:szCs w:val="24"/>
        </w:rPr>
        <w:t xml:space="preserve">:2 </w:t>
      </w:r>
      <w:r w:rsidRPr="00A00D29">
        <w:rPr>
          <w:rFonts w:ascii="Times New Roman" w:eastAsia="標楷體" w:hAnsi="Times New Roman" w:cs="Times New Roman" w:hint="eastAsia"/>
          <w:szCs w:val="24"/>
        </w:rPr>
        <w:t>高級中學</w:t>
      </w:r>
      <w:r w:rsidRPr="00A00D29">
        <w:rPr>
          <w:rFonts w:ascii="Times New Roman" w:eastAsia="標楷體" w:hAnsi="Times New Roman" w:cs="Times New Roman" w:hint="eastAsia"/>
          <w:szCs w:val="24"/>
        </w:rPr>
        <w:t>: 3</w:t>
      </w:r>
      <w:r w:rsidRPr="00A00D29">
        <w:rPr>
          <w:rFonts w:ascii="Times New Roman" w:eastAsia="標楷體" w:hAnsi="Times New Roman" w:cs="Times New Roman" w:hint="eastAsia"/>
          <w:szCs w:val="24"/>
        </w:rPr>
        <w:t xml:space="preserve">　</w:t>
      </w:r>
      <w:r w:rsidR="00A00D29" w:rsidRPr="00A00D29">
        <w:rPr>
          <w:rFonts w:ascii="Times New Roman" w:eastAsia="標楷體" w:hAnsi="Times New Roman" w:cs="Times New Roman" w:hint="eastAsia"/>
          <w:szCs w:val="24"/>
        </w:rPr>
        <w:t>高級職業學校：</w:t>
      </w:r>
      <w:r w:rsidR="00A00D29" w:rsidRPr="00A00D29">
        <w:rPr>
          <w:rFonts w:ascii="Times New Roman" w:eastAsia="標楷體" w:hAnsi="Times New Roman" w:cs="Times New Roman" w:hint="eastAsia"/>
          <w:szCs w:val="24"/>
        </w:rPr>
        <w:t xml:space="preserve">4 </w:t>
      </w:r>
      <w:r w:rsidRPr="00A00D29">
        <w:rPr>
          <w:rFonts w:ascii="Times New Roman" w:eastAsia="標楷體" w:hAnsi="Times New Roman" w:cs="Times New Roman" w:hint="eastAsia"/>
          <w:szCs w:val="24"/>
        </w:rPr>
        <w:t>國民中學</w:t>
      </w:r>
      <w:r w:rsidRPr="00A00D29">
        <w:rPr>
          <w:rFonts w:ascii="Times New Roman" w:eastAsia="標楷體" w:hAnsi="Times New Roman" w:cs="Times New Roman" w:hint="eastAsia"/>
          <w:szCs w:val="24"/>
        </w:rPr>
        <w:t>: 5</w:t>
      </w:r>
    </w:p>
    <w:p w:rsidR="007C0D7B" w:rsidRPr="00537433" w:rsidRDefault="007C0D7B" w:rsidP="007C0D7B">
      <w:pPr>
        <w:ind w:leftChars="236" w:left="566"/>
        <w:rPr>
          <w:sz w:val="20"/>
          <w:szCs w:val="20"/>
        </w:rPr>
      </w:pPr>
      <w:r w:rsidRPr="00537433">
        <w:rPr>
          <w:rFonts w:ascii="Times New Roman" w:eastAsia="標楷體" w:hAnsi="Times New Roman" w:cs="Times New Roman" w:hint="eastAsia"/>
          <w:sz w:val="20"/>
          <w:szCs w:val="20"/>
        </w:rPr>
        <w:t>*</w:t>
      </w:r>
      <w:r w:rsidRPr="00537433">
        <w:rPr>
          <w:rFonts w:ascii="Times New Roman" w:eastAsia="標楷體" w:hAnsi="Times New Roman" w:cs="Times New Roman" w:hint="eastAsia"/>
          <w:sz w:val="20"/>
          <w:szCs w:val="20"/>
        </w:rPr>
        <w:t>附件來源</w:t>
      </w:r>
      <w:r w:rsidRPr="00537433">
        <w:rPr>
          <w:rFonts w:ascii="Times New Roman" w:eastAsia="標楷體" w:hAnsi="Times New Roman" w:cs="Times New Roman" w:hint="eastAsia"/>
          <w:sz w:val="20"/>
          <w:szCs w:val="20"/>
        </w:rPr>
        <w:t xml:space="preserve"> - </w:t>
      </w:r>
      <w:hyperlink r:id="rId10" w:history="1">
        <w:r w:rsidRPr="00537433">
          <w:rPr>
            <w:rStyle w:val="a4"/>
            <w:rFonts w:hint="eastAsia"/>
            <w:sz w:val="20"/>
            <w:szCs w:val="20"/>
          </w:rPr>
          <w:t>http://www.edu.tw/pages/detail.aspx?Node=1729&amp;Page=28243&amp;Index=7&amp;WID=31d75a44-efff-4c44-a075-15a9eb7aecdf</w:t>
        </w:r>
      </w:hyperlink>
    </w:p>
    <w:p w:rsidR="007C0D7B" w:rsidRPr="00537433" w:rsidRDefault="007C0D7B" w:rsidP="007C0D7B">
      <w:pPr>
        <w:ind w:leftChars="236" w:left="566"/>
        <w:rPr>
          <w:rFonts w:ascii="Times New Roman" w:eastAsia="標楷體" w:hAnsi="Times New Roman" w:cs="Times New Roman"/>
          <w:sz w:val="20"/>
          <w:szCs w:val="20"/>
        </w:rPr>
      </w:pPr>
      <w:r w:rsidRPr="00537433">
        <w:rPr>
          <w:rFonts w:hint="eastAsia"/>
          <w:sz w:val="20"/>
          <w:szCs w:val="20"/>
        </w:rPr>
        <w:t> </w:t>
      </w:r>
      <w:r w:rsidRPr="00537433">
        <w:rPr>
          <w:rFonts w:ascii="Times New Roman" w:eastAsia="標楷體" w:hAnsi="Times New Roman" w:cs="Times New Roman" w:hint="eastAsia"/>
          <w:sz w:val="20"/>
          <w:szCs w:val="20"/>
        </w:rPr>
        <w:t>之內容第</w:t>
      </w:r>
      <w:r w:rsidRPr="00537433">
        <w:rPr>
          <w:rFonts w:ascii="Times New Roman" w:eastAsia="標楷體" w:hAnsi="Times New Roman" w:cs="Times New Roman" w:hint="eastAsia"/>
          <w:sz w:val="20"/>
          <w:szCs w:val="20"/>
        </w:rPr>
        <w:t xml:space="preserve"> 1 </w:t>
      </w:r>
      <w:r w:rsidRPr="00537433">
        <w:rPr>
          <w:rFonts w:ascii="Times New Roman" w:eastAsia="標楷體" w:hAnsi="Times New Roman" w:cs="Times New Roman" w:hint="eastAsia"/>
          <w:sz w:val="20"/>
          <w:szCs w:val="20"/>
        </w:rPr>
        <w:t>點。</w:t>
      </w:r>
    </w:p>
    <w:p w:rsidR="007C0D7B" w:rsidRPr="007C0D7B" w:rsidRDefault="007C0D7B" w:rsidP="007C0D7B">
      <w:pPr>
        <w:pStyle w:val="a3"/>
        <w:rPr>
          <w:rFonts w:ascii="Times New Roman" w:eastAsia="標楷體" w:hAnsi="Times New Roman" w:cs="Times New Roman"/>
          <w:szCs w:val="24"/>
        </w:rPr>
      </w:pP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I + 124311 + 3 = I1243113</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附設國中</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I + 124311 + 5 = I1243115</w:t>
      </w:r>
    </w:p>
    <w:p w:rsidR="007C0D7B" w:rsidRPr="002246B7"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密碼</w:t>
      </w:r>
      <w:r>
        <w:rPr>
          <w:rFonts w:ascii="Times New Roman" w:eastAsia="標楷體" w:hAnsi="Times New Roman" w:cs="Times New Roman" w:hint="eastAsia"/>
          <w:szCs w:val="24"/>
        </w:rPr>
        <w:t>:</w:t>
      </w:r>
      <w:r>
        <w:rPr>
          <w:rFonts w:ascii="Times New Roman" w:eastAsia="標楷體" w:hAnsi="Times New Roman" w:cs="Times New Roman" w:hint="eastAsia"/>
          <w:szCs w:val="24"/>
        </w:rPr>
        <w:t>以</w:t>
      </w:r>
      <w:r w:rsidRPr="00065E6B">
        <w:rPr>
          <w:rFonts w:ascii="Times New Roman" w:eastAsia="標楷體" w:hAnsi="Times New Roman" w:cs="Times New Roman" w:hint="eastAsia"/>
          <w:szCs w:val="24"/>
        </w:rPr>
        <w:t>學校代碼當密碼。</w:t>
      </w:r>
      <w:r w:rsidRPr="002246B7">
        <w:rPr>
          <w:rFonts w:ascii="Times New Roman" w:eastAsia="標楷體" w:hAnsi="Times New Roman" w:cs="Times New Roman"/>
          <w:szCs w:val="24"/>
        </w:rPr>
        <w:t xml:space="preserve"> </w:t>
      </w:r>
    </w:p>
    <w:p w:rsidR="007C0D7B" w:rsidRDefault="007C0D7B" w:rsidP="007C0D7B">
      <w:pPr>
        <w:pStyle w:val="a3"/>
        <w:numPr>
          <w:ilvl w:val="0"/>
          <w:numId w:val="4"/>
        </w:numPr>
        <w:ind w:leftChars="0"/>
        <w:rPr>
          <w:rFonts w:ascii="Times New Roman" w:eastAsia="標楷體" w:hAnsi="Times New Roman" w:cs="Times New Roman"/>
          <w:szCs w:val="24"/>
        </w:rPr>
      </w:pPr>
      <w:r w:rsidRPr="002246B7">
        <w:rPr>
          <w:rFonts w:ascii="Times New Roman" w:eastAsia="標楷體" w:hAnsi="Times New Roman" w:cs="Times New Roman" w:hint="eastAsia"/>
          <w:szCs w:val="24"/>
        </w:rPr>
        <w:t>一校以一組帳號為限，</w:t>
      </w:r>
      <w:r>
        <w:rPr>
          <w:rFonts w:ascii="Times New Roman" w:eastAsia="標楷體" w:hAnsi="Times New Roman" w:cs="Times New Roman" w:hint="eastAsia"/>
          <w:szCs w:val="24"/>
        </w:rPr>
        <w:t>查詢學校代碼，請參考教育部網站</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教育統計及發佈時間</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w:t>
      </w:r>
      <w:r>
        <w:rPr>
          <w:rFonts w:ascii="Times New Roman" w:eastAsia="標楷體" w:hAnsi="Times New Roman" w:cs="Times New Roman" w:hint="eastAsia"/>
          <w:szCs w:val="24"/>
        </w:rPr>
        <w:t>/</w:t>
      </w:r>
    </w:p>
    <w:p w:rsidR="007C0D7B" w:rsidRDefault="007C0D7B" w:rsidP="007C0D7B">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學校基本資料</w:t>
      </w:r>
      <w:r>
        <w:rPr>
          <w:rFonts w:ascii="Times New Roman" w:eastAsia="標楷體" w:hAnsi="Times New Roman" w:cs="Times New Roman" w:hint="eastAsia"/>
          <w:szCs w:val="24"/>
        </w:rPr>
        <w:t>/</w:t>
      </w:r>
      <w:r>
        <w:rPr>
          <w:rFonts w:ascii="Times New Roman" w:eastAsia="標楷體" w:hAnsi="Times New Roman" w:cs="Times New Roman" w:hint="eastAsia"/>
          <w:szCs w:val="24"/>
        </w:rPr>
        <w:t>各級學校名錄</w:t>
      </w:r>
    </w:p>
    <w:p w:rsidR="007C0D7B" w:rsidRPr="002559E7" w:rsidRDefault="00017ECB" w:rsidP="007C0D7B">
      <w:pPr>
        <w:pStyle w:val="a3"/>
        <w:ind w:leftChars="0" w:left="360"/>
        <w:rPr>
          <w:rFonts w:ascii="Times New Roman" w:eastAsia="標楷體" w:hAnsi="Times New Roman" w:cs="Times New Roman"/>
          <w:szCs w:val="24"/>
        </w:rPr>
      </w:pPr>
      <w:hyperlink r:id="rId11" w:history="1">
        <w:r w:rsidR="007C0D7B" w:rsidRPr="003D18D3">
          <w:rPr>
            <w:rStyle w:val="a4"/>
            <w:rFonts w:ascii="Times New Roman" w:eastAsia="標楷體" w:hAnsi="Times New Roman" w:cs="Times New Roman"/>
            <w:szCs w:val="24"/>
          </w:rPr>
          <w:t>http://www.edu.tw/Default.aspx?WID=31d75a44-efff-4c44-a075-15a9eb7aecdf</w:t>
        </w:r>
      </w:hyperlink>
    </w:p>
    <w:p w:rsidR="007C0D7B" w:rsidRPr="007C0D7B" w:rsidRDefault="007C0D7B" w:rsidP="008212B1">
      <w:pPr>
        <w:pStyle w:val="a3"/>
        <w:ind w:leftChars="0" w:left="360"/>
        <w:rPr>
          <w:rFonts w:ascii="Times New Roman" w:eastAsia="標楷體" w:hAnsi="Times New Roman" w:cs="Times New Roman"/>
          <w:szCs w:val="24"/>
        </w:rPr>
      </w:pPr>
    </w:p>
    <w:p w:rsidR="008A5DE2" w:rsidRDefault="00CE0A71" w:rsidP="00537433">
      <w:pPr>
        <w:pStyle w:val="a3"/>
        <w:numPr>
          <w:ilvl w:val="0"/>
          <w:numId w:val="1"/>
        </w:numPr>
        <w:ind w:leftChars="0"/>
        <w:rPr>
          <w:rStyle w:val="a4"/>
          <w:rFonts w:ascii="Times New Roman" w:eastAsia="標楷體" w:hAnsi="Times New Roman" w:cs="Times New Roman"/>
          <w:color w:val="auto"/>
          <w:szCs w:val="24"/>
          <w:u w:val="none"/>
        </w:rPr>
      </w:pPr>
      <w:r w:rsidRPr="00123E78">
        <w:rPr>
          <w:rStyle w:val="a4"/>
          <w:rFonts w:ascii="Times New Roman" w:eastAsia="標楷體" w:hAnsi="Times New Roman" w:cs="Times New Roman"/>
          <w:color w:val="auto"/>
          <w:szCs w:val="24"/>
          <w:u w:val="none"/>
        </w:rPr>
        <w:t>取得帳號後，</w:t>
      </w:r>
      <w:proofErr w:type="gramStart"/>
      <w:r w:rsidRPr="00123E78">
        <w:rPr>
          <w:rStyle w:val="a4"/>
          <w:rFonts w:ascii="Times New Roman" w:eastAsia="標楷體" w:hAnsi="Times New Roman" w:cs="Times New Roman"/>
          <w:color w:val="auto"/>
          <w:szCs w:val="24"/>
          <w:u w:val="none"/>
        </w:rPr>
        <w:t>進入線上報名</w:t>
      </w:r>
      <w:proofErr w:type="gramEnd"/>
      <w:r w:rsidRPr="00123E78">
        <w:rPr>
          <w:rStyle w:val="a4"/>
          <w:rFonts w:ascii="Times New Roman" w:eastAsia="標楷體" w:hAnsi="Times New Roman" w:cs="Times New Roman"/>
          <w:color w:val="auto"/>
          <w:szCs w:val="24"/>
          <w:u w:val="none"/>
        </w:rPr>
        <w:t>系統</w:t>
      </w:r>
      <w:r w:rsidR="00701F7E">
        <w:rPr>
          <w:rStyle w:val="a4"/>
          <w:rFonts w:ascii="新細明體" w:eastAsia="新細明體" w:hAnsi="新細明體" w:cs="Times New Roman" w:hint="eastAsia"/>
          <w:color w:val="auto"/>
          <w:szCs w:val="24"/>
          <w:u w:val="none"/>
        </w:rPr>
        <w:t>（</w:t>
      </w:r>
      <w:r w:rsidRPr="00123E78">
        <w:rPr>
          <w:rFonts w:ascii="Times New Roman" w:eastAsia="標楷體" w:hAnsi="Times New Roman" w:cs="Times New Roman"/>
          <w:szCs w:val="24"/>
        </w:rPr>
        <w:t>科展資訊管理系統</w:t>
      </w:r>
      <w:r w:rsidR="00701F7E">
        <w:rPr>
          <w:rStyle w:val="a4"/>
          <w:rFonts w:ascii="新細明體" w:eastAsia="新細明體" w:hAnsi="新細明體" w:cs="Times New Roman" w:hint="eastAsia"/>
          <w:color w:val="auto"/>
          <w:szCs w:val="24"/>
          <w:u w:val="none"/>
        </w:rPr>
        <w:t>）</w:t>
      </w:r>
      <w:r w:rsidRPr="00123E78">
        <w:rPr>
          <w:rStyle w:val="a4"/>
          <w:rFonts w:ascii="Times New Roman" w:eastAsia="標楷體" w:hAnsi="Times New Roman" w:cs="Times New Roman"/>
          <w:color w:val="auto"/>
          <w:szCs w:val="24"/>
          <w:u w:val="none"/>
        </w:rPr>
        <w:t>填列</w:t>
      </w:r>
      <w:r>
        <w:rPr>
          <w:rStyle w:val="a4"/>
          <w:rFonts w:ascii="Times New Roman" w:eastAsia="標楷體" w:hAnsi="Times New Roman" w:cs="Times New Roman" w:hint="eastAsia"/>
          <w:color w:val="auto"/>
          <w:szCs w:val="24"/>
          <w:u w:val="none"/>
        </w:rPr>
        <w:t>相關資料</w:t>
      </w:r>
      <w:r w:rsidRPr="00123E78">
        <w:rPr>
          <w:rStyle w:val="a4"/>
          <w:rFonts w:ascii="Times New Roman" w:eastAsia="標楷體" w:hAnsi="Times New Roman" w:cs="Times New Roman"/>
          <w:color w:val="auto"/>
          <w:szCs w:val="24"/>
          <w:u w:val="none"/>
        </w:rPr>
        <w:t>及上傳作品</w:t>
      </w:r>
      <w:r w:rsidR="008A5DE2">
        <w:rPr>
          <w:rStyle w:val="a4"/>
          <w:rFonts w:ascii="Times New Roman" w:eastAsia="標楷體" w:hAnsi="Times New Roman" w:cs="Times New Roman" w:hint="eastAsia"/>
          <w:color w:val="auto"/>
          <w:szCs w:val="24"/>
          <w:u w:val="none"/>
        </w:rPr>
        <w:t>：</w:t>
      </w:r>
    </w:p>
    <w:p w:rsidR="008A5DE2" w:rsidRPr="00537433" w:rsidRDefault="00CE0A71" w:rsidP="00537433">
      <w:pPr>
        <w:pStyle w:val="a3"/>
        <w:numPr>
          <w:ilvl w:val="0"/>
          <w:numId w:val="3"/>
        </w:numPr>
        <w:ind w:leftChars="0"/>
        <w:rPr>
          <w:rStyle w:val="a4"/>
          <w:rFonts w:ascii="Times New Roman" w:eastAsia="標楷體" w:hAnsi="Times New Roman" w:cs="Times New Roman"/>
          <w:color w:val="auto"/>
          <w:szCs w:val="24"/>
          <w:u w:val="none"/>
        </w:rPr>
      </w:pPr>
      <w:r w:rsidRPr="00537433">
        <w:rPr>
          <w:rStyle w:val="a4"/>
          <w:rFonts w:ascii="Times New Roman" w:eastAsia="標楷體" w:hAnsi="Times New Roman" w:cs="Times New Roman" w:hint="eastAsia"/>
          <w:color w:val="auto"/>
          <w:szCs w:val="24"/>
          <w:u w:val="none"/>
        </w:rPr>
        <w:t>每件</w:t>
      </w:r>
      <w:r w:rsidRPr="00537433">
        <w:rPr>
          <w:rStyle w:val="a4"/>
          <w:rFonts w:ascii="Times New Roman" w:eastAsia="標楷體" w:hAnsi="Times New Roman" w:cs="Times New Roman"/>
          <w:color w:val="auto"/>
          <w:szCs w:val="24"/>
          <w:u w:val="none"/>
        </w:rPr>
        <w:t>作品</w:t>
      </w:r>
      <w:r w:rsidR="00614195" w:rsidRPr="00537433">
        <w:rPr>
          <w:rStyle w:val="a4"/>
          <w:rFonts w:ascii="Times New Roman" w:eastAsia="標楷體" w:hAnsi="Times New Roman" w:cs="Times New Roman" w:hint="eastAsia"/>
          <w:color w:val="auto"/>
          <w:szCs w:val="24"/>
          <w:u w:val="none"/>
        </w:rPr>
        <w:t>研究報告</w:t>
      </w:r>
      <w:r w:rsidRPr="00537433">
        <w:rPr>
          <w:rStyle w:val="a4"/>
          <w:rFonts w:ascii="Times New Roman" w:eastAsia="標楷體" w:hAnsi="Times New Roman" w:cs="Times New Roman"/>
          <w:color w:val="auto"/>
          <w:szCs w:val="24"/>
          <w:u w:val="none"/>
        </w:rPr>
        <w:t>檔</w:t>
      </w:r>
      <w:r w:rsidR="008A5DE2" w:rsidRPr="00537433">
        <w:rPr>
          <w:rStyle w:val="a4"/>
          <w:rFonts w:ascii="Times New Roman" w:eastAsia="標楷體" w:hAnsi="Times New Roman" w:cs="Times New Roman" w:hint="eastAsia"/>
          <w:color w:val="auto"/>
          <w:szCs w:val="24"/>
          <w:u w:val="none"/>
        </w:rPr>
        <w:t>案必須</w:t>
      </w:r>
      <w:r w:rsidRPr="00537433">
        <w:rPr>
          <w:rStyle w:val="a4"/>
          <w:rFonts w:ascii="Times New Roman" w:eastAsia="標楷體" w:hAnsi="Times New Roman" w:cs="Times New Roman" w:hint="eastAsia"/>
          <w:color w:val="auto"/>
          <w:szCs w:val="24"/>
          <w:u w:val="none"/>
        </w:rPr>
        <w:t>上傳</w:t>
      </w:r>
      <w:r w:rsidRPr="00537433">
        <w:rPr>
          <w:rStyle w:val="a4"/>
          <w:rFonts w:ascii="Times New Roman" w:eastAsia="標楷體" w:hAnsi="Times New Roman" w:cs="Times New Roman" w:hint="eastAsia"/>
          <w:color w:val="auto"/>
          <w:szCs w:val="24"/>
          <w:u w:val="none"/>
        </w:rPr>
        <w:t>PDF</w:t>
      </w:r>
      <w:r w:rsidRPr="00537433">
        <w:rPr>
          <w:rStyle w:val="a4"/>
          <w:rFonts w:ascii="Times New Roman" w:eastAsia="標楷體" w:hAnsi="Times New Roman" w:cs="Times New Roman" w:hint="eastAsia"/>
          <w:color w:val="auto"/>
          <w:szCs w:val="24"/>
          <w:u w:val="none"/>
        </w:rPr>
        <w:t>和</w:t>
      </w:r>
      <w:r w:rsidRPr="00537433">
        <w:rPr>
          <w:rStyle w:val="a4"/>
          <w:rFonts w:ascii="Times New Roman" w:eastAsia="標楷體" w:hAnsi="Times New Roman" w:cs="Times New Roman" w:hint="eastAsia"/>
          <w:color w:val="auto"/>
          <w:szCs w:val="24"/>
          <w:u w:val="none"/>
        </w:rPr>
        <w:t>WORD</w:t>
      </w:r>
      <w:r w:rsidRPr="00537433">
        <w:rPr>
          <w:rStyle w:val="a4"/>
          <w:rFonts w:ascii="Times New Roman" w:eastAsia="標楷體" w:hAnsi="Times New Roman" w:cs="Times New Roman" w:hint="eastAsia"/>
          <w:color w:val="auto"/>
          <w:szCs w:val="24"/>
          <w:u w:val="none"/>
        </w:rPr>
        <w:t>格式各一份，單一檔案</w:t>
      </w:r>
      <w:r w:rsidRPr="00537433">
        <w:rPr>
          <w:rStyle w:val="a4"/>
          <w:rFonts w:ascii="Times New Roman" w:eastAsia="標楷體" w:hAnsi="Times New Roman" w:cs="Times New Roman"/>
          <w:color w:val="auto"/>
          <w:szCs w:val="24"/>
          <w:u w:val="none"/>
        </w:rPr>
        <w:t>上限為</w:t>
      </w:r>
      <w:r w:rsidRPr="00537433">
        <w:rPr>
          <w:rStyle w:val="a4"/>
          <w:rFonts w:ascii="Times New Roman" w:eastAsia="標楷體" w:hAnsi="Times New Roman" w:cs="Times New Roman"/>
          <w:color w:val="auto"/>
          <w:szCs w:val="24"/>
          <w:u w:val="none"/>
        </w:rPr>
        <w:t>10M</w:t>
      </w:r>
      <w:r w:rsidR="008A5DE2" w:rsidRPr="00537433">
        <w:rPr>
          <w:rStyle w:val="a4"/>
          <w:rFonts w:ascii="Times New Roman" w:eastAsia="標楷體" w:hAnsi="Times New Roman" w:cs="Times New Roman" w:hint="eastAsia"/>
          <w:color w:val="auto"/>
          <w:szCs w:val="24"/>
          <w:u w:val="none"/>
        </w:rPr>
        <w:t>。</w:t>
      </w:r>
    </w:p>
    <w:p w:rsidR="008A5DE2" w:rsidRPr="002559E7" w:rsidRDefault="008A5DE2" w:rsidP="008A5DE2">
      <w:pPr>
        <w:pStyle w:val="a3"/>
        <w:numPr>
          <w:ilvl w:val="0"/>
          <w:numId w:val="3"/>
        </w:numPr>
        <w:ind w:leftChars="0"/>
        <w:rPr>
          <w:rStyle w:val="a4"/>
          <w:rFonts w:ascii="Times New Roman" w:eastAsia="標楷體" w:hAnsi="Times New Roman" w:cs="Times New Roman"/>
          <w:color w:val="auto"/>
          <w:szCs w:val="24"/>
          <w:u w:val="none"/>
        </w:rPr>
      </w:pPr>
      <w:r w:rsidRPr="002559E7">
        <w:rPr>
          <w:rStyle w:val="a4"/>
          <w:rFonts w:ascii="Times New Roman" w:eastAsia="標楷體" w:hAnsi="Times New Roman" w:cs="Times New Roman" w:hint="eastAsia"/>
          <w:color w:val="auto"/>
          <w:szCs w:val="24"/>
          <w:u w:val="none"/>
        </w:rPr>
        <w:t>系統其他附件區</w:t>
      </w:r>
      <w:r w:rsidRPr="002559E7">
        <w:rPr>
          <w:rStyle w:val="a4"/>
          <w:rFonts w:ascii="Times New Roman" w:eastAsia="標楷體" w:hAnsi="Times New Roman" w:cs="Times New Roman" w:hint="eastAsia"/>
          <w:color w:val="auto"/>
          <w:szCs w:val="24"/>
          <w:u w:val="none"/>
        </w:rPr>
        <w:t>(</w:t>
      </w:r>
      <w:r w:rsidR="00F0006C" w:rsidRPr="002559E7">
        <w:rPr>
          <w:rStyle w:val="a4"/>
          <w:rFonts w:ascii="Times New Roman" w:eastAsia="標楷體" w:hAnsi="Times New Roman" w:cs="Times New Roman" w:hint="eastAsia"/>
          <w:color w:val="auto"/>
          <w:szCs w:val="24"/>
          <w:u w:val="none"/>
        </w:rPr>
        <w:t>每件作品</w:t>
      </w:r>
      <w:r w:rsidRPr="002559E7">
        <w:rPr>
          <w:rStyle w:val="a4"/>
          <w:rFonts w:ascii="Times New Roman" w:eastAsia="標楷體" w:hAnsi="Times New Roman" w:cs="Times New Roman" w:hint="eastAsia"/>
          <w:color w:val="auto"/>
          <w:szCs w:val="24"/>
          <w:u w:val="none"/>
        </w:rPr>
        <w:t>必須上傳</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：著作權同意書、</w:t>
      </w:r>
      <w:r w:rsidR="000F061C" w:rsidRPr="002559E7">
        <w:rPr>
          <w:rStyle w:val="a4"/>
          <w:rFonts w:ascii="Times New Roman" w:eastAsia="標楷體" w:hAnsi="Times New Roman" w:cs="Times New Roman" w:hint="eastAsia"/>
          <w:color w:val="auto"/>
          <w:szCs w:val="24"/>
          <w:u w:val="none"/>
        </w:rPr>
        <w:t>個人資料授權同意書</w:t>
      </w:r>
      <w:r w:rsidR="002559E7">
        <w:rPr>
          <w:rStyle w:val="a4"/>
          <w:rFonts w:ascii="Times New Roman" w:eastAsia="標楷體" w:hAnsi="Times New Roman" w:cs="Times New Roman" w:hint="eastAsia"/>
          <w:color w:val="auto"/>
          <w:szCs w:val="24"/>
          <w:u w:val="none"/>
        </w:rPr>
        <w:t>、作者照片</w:t>
      </w:r>
      <w:r w:rsidR="002559E7">
        <w:rPr>
          <w:rStyle w:val="a4"/>
          <w:rFonts w:ascii="Times New Roman" w:eastAsia="標楷體" w:hAnsi="Times New Roman" w:cs="Times New Roman" w:hint="eastAsia"/>
          <w:color w:val="auto"/>
          <w:szCs w:val="24"/>
          <w:u w:val="none"/>
        </w:rPr>
        <w:t>(</w:t>
      </w:r>
      <w:r w:rsidR="002559E7">
        <w:rPr>
          <w:rStyle w:val="a4"/>
          <w:rFonts w:ascii="Times New Roman" w:eastAsia="標楷體" w:hAnsi="Times New Roman" w:cs="Times New Roman" w:hint="eastAsia"/>
          <w:color w:val="auto"/>
          <w:szCs w:val="24"/>
          <w:u w:val="none"/>
        </w:rPr>
        <w:t>每件作品一張、團隊作品請使用合照</w:t>
      </w:r>
      <w:r w:rsid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
    <w:p w:rsidR="00CE0A71" w:rsidRPr="002559E7" w:rsidRDefault="008A5DE2" w:rsidP="008A5DE2">
      <w:pPr>
        <w:pStyle w:val="a3"/>
        <w:numPr>
          <w:ilvl w:val="0"/>
          <w:numId w:val="3"/>
        </w:numPr>
        <w:ind w:leftChars="0"/>
        <w:rPr>
          <w:rFonts w:ascii="Times New Roman" w:eastAsia="標楷體" w:hAnsi="Times New Roman" w:cs="Times New Roman"/>
          <w:szCs w:val="24"/>
        </w:rPr>
      </w:pPr>
      <w:r w:rsidRPr="002559E7">
        <w:rPr>
          <w:rStyle w:val="a4"/>
          <w:rFonts w:ascii="Times New Roman" w:eastAsia="標楷體" w:hAnsi="Times New Roman" w:cs="Times New Roman" w:hint="eastAsia"/>
          <w:color w:val="auto"/>
          <w:szCs w:val="24"/>
          <w:u w:val="none"/>
        </w:rPr>
        <w:t>系統其他附件</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適用</w:t>
      </w:r>
      <w:r w:rsidR="00F0006C" w:rsidRPr="002559E7">
        <w:rPr>
          <w:rStyle w:val="a4"/>
          <w:rFonts w:ascii="Times New Roman" w:eastAsia="標楷體" w:hAnsi="Times New Roman" w:cs="Times New Roman" w:hint="eastAsia"/>
          <w:color w:val="auto"/>
          <w:szCs w:val="24"/>
          <w:u w:val="none"/>
        </w:rPr>
        <w:t>作品</w:t>
      </w:r>
      <w:proofErr w:type="gramStart"/>
      <w:r w:rsidR="00F0006C" w:rsidRPr="002559E7">
        <w:rPr>
          <w:rStyle w:val="a4"/>
          <w:rFonts w:ascii="Times New Roman" w:eastAsia="標楷體" w:hAnsi="Times New Roman" w:cs="Times New Roman" w:hint="eastAsia"/>
          <w:color w:val="auto"/>
          <w:szCs w:val="24"/>
          <w:u w:val="none"/>
        </w:rPr>
        <w:t>才需</w:t>
      </w:r>
      <w:r w:rsidRPr="002559E7">
        <w:rPr>
          <w:rStyle w:val="a4"/>
          <w:rFonts w:ascii="Times New Roman" w:eastAsia="標楷體" w:hAnsi="Times New Roman" w:cs="Times New Roman" w:hint="eastAsia"/>
          <w:color w:val="auto"/>
          <w:szCs w:val="24"/>
          <w:u w:val="none"/>
        </w:rPr>
        <w:t>上傳</w:t>
      </w:r>
      <w:proofErr w:type="gramEnd"/>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：延續性作品說明書</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需</w:t>
      </w:r>
      <w:r w:rsidR="00F0006C" w:rsidRPr="002559E7">
        <w:rPr>
          <w:rStyle w:val="a4"/>
          <w:rFonts w:ascii="Times New Roman" w:eastAsia="標楷體" w:hAnsi="Times New Roman" w:cs="Times New Roman" w:hint="eastAsia"/>
          <w:color w:val="auto"/>
          <w:szCs w:val="24"/>
          <w:u w:val="none"/>
        </w:rPr>
        <w:t>一併</w:t>
      </w:r>
      <w:r w:rsidRPr="002559E7">
        <w:rPr>
          <w:rStyle w:val="a4"/>
          <w:rFonts w:ascii="Times New Roman" w:eastAsia="標楷體" w:hAnsi="Times New Roman" w:cs="Times New Roman" w:hint="eastAsia"/>
          <w:color w:val="auto"/>
          <w:szCs w:val="24"/>
          <w:u w:val="none"/>
        </w:rPr>
        <w:t>上傳最近一次作品</w:t>
      </w:r>
      <w:r w:rsidR="00F0006C" w:rsidRPr="002559E7">
        <w:rPr>
          <w:rStyle w:val="a4"/>
          <w:rFonts w:ascii="Times New Roman" w:eastAsia="標楷體" w:hAnsi="Times New Roman" w:cs="Times New Roman" w:hint="eastAsia"/>
          <w:color w:val="auto"/>
          <w:szCs w:val="24"/>
          <w:u w:val="none"/>
        </w:rPr>
        <w:t>海報、作品</w:t>
      </w:r>
      <w:r w:rsidR="00614195" w:rsidRPr="002559E7">
        <w:rPr>
          <w:rStyle w:val="a4"/>
          <w:rFonts w:ascii="Times New Roman" w:eastAsia="標楷體" w:hAnsi="Times New Roman" w:cs="Times New Roman" w:hint="eastAsia"/>
          <w:color w:val="auto"/>
          <w:szCs w:val="24"/>
          <w:u w:val="none"/>
        </w:rPr>
        <w:t>研究報告</w:t>
      </w:r>
      <w:r w:rsidR="00F0006C"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roofErr w:type="gramStart"/>
      <w:r w:rsidRPr="002559E7">
        <w:rPr>
          <w:rStyle w:val="a4"/>
          <w:rFonts w:ascii="Times New Roman" w:eastAsia="標楷體" w:hAnsi="Times New Roman" w:cs="Times New Roman" w:hint="eastAsia"/>
          <w:color w:val="auto"/>
          <w:szCs w:val="24"/>
          <w:u w:val="none"/>
        </w:rPr>
        <w:t>安審相關切結</w:t>
      </w:r>
      <w:proofErr w:type="gramEnd"/>
      <w:r w:rsidRPr="002559E7">
        <w:rPr>
          <w:rStyle w:val="a4"/>
          <w:rFonts w:ascii="Times New Roman" w:eastAsia="標楷體" w:hAnsi="Times New Roman" w:cs="Times New Roman" w:hint="eastAsia"/>
          <w:color w:val="auto"/>
          <w:szCs w:val="24"/>
          <w:u w:val="none"/>
        </w:rPr>
        <w:t>書</w:t>
      </w:r>
      <w:r w:rsidR="00F0006C" w:rsidRPr="002559E7">
        <w:rPr>
          <w:rStyle w:val="a4"/>
          <w:rFonts w:ascii="Times New Roman" w:eastAsia="標楷體" w:hAnsi="Times New Roman" w:cs="Times New Roman" w:hint="eastAsia"/>
          <w:color w:val="auto"/>
          <w:szCs w:val="24"/>
          <w:u w:val="none"/>
        </w:rPr>
        <w:t>。</w:t>
      </w:r>
    </w:p>
    <w:p w:rsidR="006C6A6D" w:rsidRPr="00BD5D55" w:rsidRDefault="006C6A6D" w:rsidP="00043D09">
      <w:pPr>
        <w:pStyle w:val="a3"/>
        <w:ind w:leftChars="150" w:left="600" w:hangingChars="100" w:hanging="240"/>
        <w:rPr>
          <w:rFonts w:ascii="標楷體" w:eastAsia="標楷體" w:hAnsi="標楷體" w:cs="Times New Roman"/>
          <w:b/>
          <w:szCs w:val="24"/>
        </w:rPr>
      </w:pPr>
      <w:proofErr w:type="gramStart"/>
      <w:r w:rsidRPr="00BD5D55">
        <w:rPr>
          <w:rFonts w:ascii="標楷體" w:eastAsia="標楷體" w:hAnsi="標楷體" w:hint="eastAsia"/>
          <w:b/>
        </w:rPr>
        <w:t>＊</w:t>
      </w:r>
      <w:r w:rsidR="00794A20">
        <w:rPr>
          <w:rFonts w:ascii="標楷體" w:eastAsia="標楷體" w:hAnsi="標楷體" w:hint="eastAsia"/>
          <w:b/>
        </w:rPr>
        <w:t>採</w:t>
      </w:r>
      <w:r w:rsidR="00151D90" w:rsidRPr="00BD5D55">
        <w:rPr>
          <w:rFonts w:ascii="標楷體" w:eastAsia="標楷體" w:hAnsi="標楷體" w:hint="eastAsia"/>
          <w:b/>
        </w:rPr>
        <w:t>線上</w:t>
      </w:r>
      <w:proofErr w:type="gramEnd"/>
      <w:r w:rsidR="00794A20">
        <w:rPr>
          <w:rFonts w:ascii="標楷體" w:eastAsia="標楷體" w:hAnsi="標楷體" w:hint="eastAsia"/>
          <w:b/>
        </w:rPr>
        <w:t>、紙本</w:t>
      </w:r>
      <w:r w:rsidR="00151D90" w:rsidRPr="00BD5D55">
        <w:rPr>
          <w:rFonts w:ascii="標楷體" w:eastAsia="標楷體" w:hAnsi="標楷體" w:hint="eastAsia"/>
          <w:b/>
        </w:rPr>
        <w:t>報名</w:t>
      </w:r>
      <w:proofErr w:type="gramStart"/>
      <w:r w:rsidR="00794A20">
        <w:rPr>
          <w:rFonts w:ascii="標楷體" w:eastAsia="標楷體" w:hAnsi="標楷體" w:hint="eastAsia"/>
          <w:b/>
        </w:rPr>
        <w:t>併</w:t>
      </w:r>
      <w:proofErr w:type="gramEnd"/>
      <w:r w:rsidR="00794A20">
        <w:rPr>
          <w:rFonts w:ascii="標楷體" w:eastAsia="標楷體" w:hAnsi="標楷體" w:hint="eastAsia"/>
          <w:b/>
        </w:rPr>
        <w:t>行</w:t>
      </w:r>
      <w:r w:rsidR="00151D90" w:rsidRPr="00BD5D55">
        <w:rPr>
          <w:rFonts w:ascii="標楷體" w:eastAsia="標楷體" w:hAnsi="標楷體" w:hint="eastAsia"/>
          <w:b/>
        </w:rPr>
        <w:t>，</w:t>
      </w:r>
      <w:r w:rsidR="00614195">
        <w:rPr>
          <w:rFonts w:ascii="標楷體" w:eastAsia="標楷體" w:hAnsi="標楷體" w:hint="eastAsia"/>
          <w:b/>
        </w:rPr>
        <w:t>為避</w:t>
      </w:r>
      <w:r w:rsidR="00794A20">
        <w:rPr>
          <w:rFonts w:ascii="標楷體" w:eastAsia="標楷體" w:hAnsi="標楷體" w:hint="eastAsia"/>
          <w:b/>
        </w:rPr>
        <w:t>免網路壅塞，</w:t>
      </w:r>
      <w:r w:rsidRPr="00BD5D55">
        <w:rPr>
          <w:rFonts w:ascii="標楷體" w:eastAsia="標楷體" w:hAnsi="標楷體" w:hint="eastAsia"/>
          <w:b/>
        </w:rPr>
        <w:t>請注意報名期限</w:t>
      </w:r>
      <w:r w:rsidR="00327BBD" w:rsidRPr="00BD5D55">
        <w:rPr>
          <w:rFonts w:ascii="標楷體" w:eastAsia="標楷體" w:hAnsi="標楷體" w:hint="eastAsia"/>
          <w:b/>
        </w:rPr>
        <w:t>並</w:t>
      </w:r>
      <w:r w:rsidR="00C2609B" w:rsidRPr="00BD5D55">
        <w:rPr>
          <w:rFonts w:ascii="標楷體" w:eastAsia="標楷體" w:hAnsi="標楷體" w:hint="eastAsia"/>
          <w:b/>
        </w:rPr>
        <w:t>預留時間</w:t>
      </w:r>
      <w:proofErr w:type="gramStart"/>
      <w:r w:rsidR="00327BBD" w:rsidRPr="00BD5D55">
        <w:rPr>
          <w:rFonts w:ascii="標楷體" w:eastAsia="標楷體" w:hAnsi="標楷體" w:hint="eastAsia"/>
          <w:b/>
        </w:rPr>
        <w:t>熟悉</w:t>
      </w:r>
      <w:r w:rsidR="00794A20">
        <w:rPr>
          <w:rFonts w:ascii="標楷體" w:eastAsia="標楷體" w:hAnsi="標楷體" w:hint="eastAsia"/>
          <w:b/>
        </w:rPr>
        <w:t>線上</w:t>
      </w:r>
      <w:proofErr w:type="gramEnd"/>
      <w:r w:rsidR="00327BBD" w:rsidRPr="00BD5D55">
        <w:rPr>
          <w:rFonts w:ascii="標楷體" w:eastAsia="標楷體" w:hAnsi="標楷體" w:hint="eastAsia"/>
          <w:b/>
        </w:rPr>
        <w:t>報名系統</w:t>
      </w:r>
      <w:r w:rsidRPr="00BD5D55">
        <w:rPr>
          <w:rFonts w:ascii="標楷體" w:eastAsia="標楷體" w:hAnsi="標楷體" w:hint="eastAsia"/>
          <w:b/>
        </w:rPr>
        <w:t>，以免錯過</w:t>
      </w:r>
      <w:r w:rsidR="00794A20">
        <w:rPr>
          <w:rFonts w:ascii="標楷體" w:eastAsia="標楷體" w:hAnsi="標楷體" w:hint="eastAsia"/>
          <w:b/>
        </w:rPr>
        <w:t>網路</w:t>
      </w:r>
      <w:r w:rsidRPr="00BD5D55">
        <w:rPr>
          <w:rFonts w:ascii="標楷體" w:eastAsia="標楷體" w:hAnsi="標楷體" w:hint="eastAsia"/>
          <w:b/>
        </w:rPr>
        <w:t>報名時間</w:t>
      </w:r>
      <w:r w:rsidR="00043D09" w:rsidRPr="00BD5D55">
        <w:rPr>
          <w:rFonts w:ascii="標楷體" w:eastAsia="標楷體" w:hAnsi="標楷體" w:hint="eastAsia"/>
          <w:b/>
        </w:rPr>
        <w:t>，</w:t>
      </w:r>
      <w:r w:rsidR="00794A20">
        <w:rPr>
          <w:rFonts w:ascii="標楷體" w:eastAsia="標楷體" w:hAnsi="標楷體" w:hint="eastAsia"/>
          <w:b/>
        </w:rPr>
        <w:t>並請注意</w:t>
      </w:r>
      <w:r w:rsidR="00043D09" w:rsidRPr="00BD5D55">
        <w:rPr>
          <w:rFonts w:ascii="標楷體" w:eastAsia="標楷體" w:hAnsi="標楷體" w:hint="eastAsia"/>
          <w:b/>
        </w:rPr>
        <w:t>紙本資料寄送時間</w:t>
      </w:r>
      <w:r w:rsidR="00614195">
        <w:rPr>
          <w:rFonts w:ascii="標楷體" w:eastAsia="標楷體" w:hAnsi="標楷體" w:hint="eastAsia"/>
          <w:b/>
        </w:rPr>
        <w:t>，</w:t>
      </w:r>
      <w:proofErr w:type="gramStart"/>
      <w:r w:rsidR="00614195">
        <w:rPr>
          <w:rFonts w:ascii="標楷體" w:eastAsia="標楷體" w:hAnsi="標楷體" w:hint="eastAsia"/>
          <w:b/>
        </w:rPr>
        <w:t>俾</w:t>
      </w:r>
      <w:proofErr w:type="gramEnd"/>
      <w:r w:rsidR="00614195">
        <w:rPr>
          <w:rFonts w:ascii="標楷體" w:eastAsia="標楷體" w:hAnsi="標楷體" w:hint="eastAsia"/>
          <w:b/>
        </w:rPr>
        <w:t>利</w:t>
      </w:r>
      <w:r w:rsidR="00794A20">
        <w:rPr>
          <w:rFonts w:ascii="標楷體" w:eastAsia="標楷體" w:hAnsi="標楷體" w:hint="eastAsia"/>
          <w:b/>
        </w:rPr>
        <w:t>完成報名程序</w:t>
      </w:r>
      <w:r w:rsidR="00043D09" w:rsidRPr="00BD5D55">
        <w:rPr>
          <w:rFonts w:ascii="標楷體" w:eastAsia="標楷體" w:hAnsi="標楷體" w:hint="eastAsia"/>
          <w:b/>
        </w:rPr>
        <w:t>（詳見第</w:t>
      </w:r>
      <w:r w:rsidR="00537433">
        <w:rPr>
          <w:rFonts w:ascii="標楷體" w:eastAsia="標楷體" w:hAnsi="標楷體" w:hint="eastAsia"/>
          <w:b/>
        </w:rPr>
        <w:t>4</w:t>
      </w:r>
      <w:r w:rsidR="00043D09" w:rsidRPr="00BD5D55">
        <w:rPr>
          <w:rFonts w:ascii="標楷體" w:eastAsia="標楷體" w:hAnsi="標楷體" w:hint="eastAsia"/>
          <w:b/>
        </w:rPr>
        <w:t>點）</w:t>
      </w:r>
      <w:r w:rsidRPr="00BD5D55">
        <w:rPr>
          <w:rFonts w:ascii="標楷體" w:eastAsia="標楷體" w:hAnsi="標楷體" w:hint="eastAsia"/>
          <w:b/>
        </w:rPr>
        <w:t>。</w:t>
      </w:r>
    </w:p>
    <w:p w:rsidR="008212B1" w:rsidRPr="006C6A6D" w:rsidRDefault="008212B1" w:rsidP="008212B1">
      <w:pPr>
        <w:pStyle w:val="a3"/>
        <w:ind w:leftChars="0" w:left="360"/>
        <w:rPr>
          <w:rFonts w:ascii="Times New Roman" w:eastAsia="標楷體" w:hAnsi="Times New Roman" w:cs="Times New Roman"/>
          <w:szCs w:val="24"/>
        </w:rPr>
      </w:pPr>
    </w:p>
    <w:p w:rsidR="002400B5" w:rsidRPr="00123E78" w:rsidRDefault="002400B5" w:rsidP="00FF237F">
      <w:pPr>
        <w:pStyle w:val="a3"/>
        <w:numPr>
          <w:ilvl w:val="0"/>
          <w:numId w:val="1"/>
        </w:numPr>
        <w:ind w:leftChars="0"/>
        <w:rPr>
          <w:rFonts w:ascii="Times New Roman" w:eastAsia="標楷體" w:hAnsi="Times New Roman" w:cs="Times New Roman"/>
          <w:szCs w:val="24"/>
        </w:rPr>
      </w:pPr>
      <w:r w:rsidRPr="00123E78">
        <w:rPr>
          <w:rFonts w:ascii="Times New Roman" w:eastAsia="標楷體" w:hAnsi="Times New Roman" w:cs="Times New Roman"/>
          <w:szCs w:val="24"/>
        </w:rPr>
        <w:t>紙本寄送：</w:t>
      </w:r>
      <w:proofErr w:type="gramStart"/>
      <w:r w:rsidR="00051D02" w:rsidRPr="002559E7">
        <w:rPr>
          <w:rFonts w:ascii="Times New Roman" w:eastAsia="標楷體" w:hAnsi="Times New Roman" w:cs="Times New Roman" w:hint="eastAsia"/>
          <w:color w:val="FF0000"/>
          <w:szCs w:val="24"/>
        </w:rPr>
        <w:t>線上報名</w:t>
      </w:r>
      <w:proofErr w:type="gramEnd"/>
      <w:r w:rsidR="00043D09" w:rsidRPr="002559E7">
        <w:rPr>
          <w:rFonts w:ascii="Times New Roman" w:eastAsia="標楷體" w:hAnsi="Times New Roman" w:cs="Times New Roman" w:hint="eastAsia"/>
          <w:color w:val="FF0000"/>
          <w:szCs w:val="24"/>
        </w:rPr>
        <w:t>完成</w:t>
      </w:r>
      <w:r w:rsidR="00051D02" w:rsidRPr="002559E7">
        <w:rPr>
          <w:rFonts w:ascii="Times New Roman" w:eastAsia="標楷體" w:hAnsi="Times New Roman" w:cs="Times New Roman" w:hint="eastAsia"/>
          <w:color w:val="FF0000"/>
          <w:szCs w:val="24"/>
        </w:rPr>
        <w:t>後，仍須</w:t>
      </w:r>
      <w:r w:rsidR="00F0006C" w:rsidRPr="002559E7">
        <w:rPr>
          <w:rFonts w:ascii="Times New Roman" w:eastAsia="標楷體" w:hAnsi="Times New Roman" w:cs="Times New Roman"/>
          <w:color w:val="FF0000"/>
          <w:szCs w:val="24"/>
        </w:rPr>
        <w:t>於</w:t>
      </w:r>
      <w:r w:rsidR="00F0006C" w:rsidRPr="002559E7">
        <w:rPr>
          <w:rFonts w:ascii="Times New Roman" w:eastAsia="標楷體" w:hAnsi="Times New Roman" w:cs="Times New Roman" w:hint="eastAsia"/>
          <w:color w:val="FF0000"/>
          <w:szCs w:val="24"/>
        </w:rPr>
        <w:t>104</w:t>
      </w:r>
      <w:r w:rsidR="00F0006C" w:rsidRPr="002559E7">
        <w:rPr>
          <w:rFonts w:ascii="Times New Roman" w:eastAsia="標楷體" w:hAnsi="Times New Roman" w:cs="Times New Roman" w:hint="eastAsia"/>
          <w:color w:val="FF0000"/>
          <w:szCs w:val="24"/>
        </w:rPr>
        <w:t>年</w:t>
      </w:r>
      <w:r w:rsidR="00F0006C" w:rsidRPr="002559E7">
        <w:rPr>
          <w:rFonts w:ascii="Times New Roman" w:eastAsia="標楷體" w:hAnsi="Times New Roman" w:cs="Times New Roman" w:hint="eastAsia"/>
          <w:color w:val="FF0000"/>
          <w:szCs w:val="24"/>
        </w:rPr>
        <w:t>11</w:t>
      </w:r>
      <w:r w:rsidR="00F0006C" w:rsidRPr="002559E7">
        <w:rPr>
          <w:rFonts w:ascii="Times New Roman" w:eastAsia="標楷體" w:hAnsi="Times New Roman" w:cs="Times New Roman" w:hint="eastAsia"/>
          <w:color w:val="FF0000"/>
          <w:szCs w:val="24"/>
        </w:rPr>
        <w:t>月</w:t>
      </w:r>
      <w:r w:rsidR="00F0006C" w:rsidRPr="002559E7">
        <w:rPr>
          <w:rFonts w:ascii="Times New Roman" w:eastAsia="標楷體" w:hAnsi="Times New Roman" w:cs="Times New Roman" w:hint="eastAsia"/>
          <w:color w:val="FF0000"/>
          <w:szCs w:val="24"/>
        </w:rPr>
        <w:t>7</w:t>
      </w:r>
      <w:r w:rsidR="00F0006C" w:rsidRPr="002559E7">
        <w:rPr>
          <w:rFonts w:ascii="Times New Roman" w:eastAsia="標楷體" w:hAnsi="Times New Roman" w:cs="Times New Roman" w:hint="eastAsia"/>
          <w:color w:val="FF0000"/>
          <w:szCs w:val="24"/>
        </w:rPr>
        <w:t>日前</w:t>
      </w:r>
      <w:r w:rsidR="004C2C07" w:rsidRPr="002559E7">
        <w:rPr>
          <w:rFonts w:ascii="新細明體" w:eastAsia="新細明體" w:hAnsi="新細明體" w:cs="Times New Roman" w:hint="eastAsia"/>
          <w:color w:val="FF0000"/>
          <w:szCs w:val="24"/>
        </w:rPr>
        <w:t>（</w:t>
      </w:r>
      <w:r w:rsidR="006253B1" w:rsidRPr="002559E7">
        <w:rPr>
          <w:rFonts w:ascii="Times New Roman" w:eastAsia="標楷體" w:hAnsi="Times New Roman" w:cs="Times New Roman" w:hint="eastAsia"/>
          <w:color w:val="FF0000"/>
          <w:szCs w:val="24"/>
        </w:rPr>
        <w:t>以郵戳為憑</w:t>
      </w:r>
      <w:r w:rsidR="004C2C07" w:rsidRPr="002559E7">
        <w:rPr>
          <w:rFonts w:ascii="新細明體" w:eastAsia="新細明體" w:hAnsi="新細明體" w:cs="Times New Roman" w:hint="eastAsia"/>
          <w:color w:val="FF0000"/>
          <w:szCs w:val="24"/>
        </w:rPr>
        <w:t>）</w:t>
      </w:r>
      <w:r w:rsidR="00FF237F" w:rsidRPr="002559E7">
        <w:rPr>
          <w:rFonts w:ascii="Times New Roman" w:eastAsia="標楷體" w:hAnsi="Times New Roman" w:cs="Times New Roman" w:hint="eastAsia"/>
          <w:color w:val="FF0000"/>
          <w:szCs w:val="24"/>
        </w:rPr>
        <w:t>由</w:t>
      </w:r>
      <w:r w:rsidR="00051D02" w:rsidRPr="002559E7">
        <w:rPr>
          <w:rFonts w:ascii="Times New Roman" w:eastAsia="標楷體" w:hAnsi="Times New Roman" w:cs="Times New Roman"/>
          <w:color w:val="FF0000"/>
          <w:szCs w:val="24"/>
        </w:rPr>
        <w:t>學校</w:t>
      </w:r>
      <w:r w:rsidR="00051D02" w:rsidRPr="002559E7">
        <w:rPr>
          <w:rFonts w:ascii="Times New Roman" w:eastAsia="標楷體" w:hAnsi="Times New Roman" w:cs="Times New Roman" w:hint="eastAsia"/>
          <w:color w:val="FF0000"/>
          <w:szCs w:val="24"/>
        </w:rPr>
        <w:t>統一</w:t>
      </w:r>
      <w:r w:rsidR="006253B1" w:rsidRPr="002559E7">
        <w:rPr>
          <w:rFonts w:ascii="Times New Roman" w:eastAsia="標楷體" w:hAnsi="Times New Roman" w:cs="Times New Roman" w:hint="eastAsia"/>
          <w:color w:val="FF0000"/>
          <w:szCs w:val="24"/>
        </w:rPr>
        <w:t>掛號</w:t>
      </w:r>
      <w:r w:rsidR="00FF237F" w:rsidRPr="002559E7">
        <w:rPr>
          <w:rFonts w:ascii="Times New Roman" w:eastAsia="標楷體" w:hAnsi="Times New Roman" w:cs="Times New Roman" w:hint="eastAsia"/>
          <w:color w:val="FF0000"/>
          <w:szCs w:val="24"/>
        </w:rPr>
        <w:t>寄出紙本</w:t>
      </w:r>
      <w:r w:rsidR="00FF237F">
        <w:rPr>
          <w:rFonts w:ascii="Times New Roman" w:eastAsia="標楷體" w:hAnsi="Times New Roman" w:cs="Times New Roman" w:hint="eastAsia"/>
          <w:szCs w:val="24"/>
        </w:rPr>
        <w:t>相關資料至</w:t>
      </w:r>
      <w:r w:rsidR="00051D02" w:rsidRPr="002559E7">
        <w:rPr>
          <w:rFonts w:ascii="Times New Roman" w:eastAsia="標楷體" w:hAnsi="Times New Roman" w:cs="Times New Roman"/>
          <w:b/>
          <w:szCs w:val="24"/>
        </w:rPr>
        <w:t>本館實驗組</w:t>
      </w:r>
      <w:r w:rsidRPr="002559E7">
        <w:rPr>
          <w:rFonts w:ascii="Times New Roman" w:eastAsia="標楷體" w:hAnsi="Times New Roman" w:cs="Times New Roman"/>
          <w:szCs w:val="24"/>
        </w:rPr>
        <w:t>，</w:t>
      </w:r>
      <w:r w:rsidR="002559E7">
        <w:rPr>
          <w:rFonts w:ascii="Times New Roman" w:eastAsia="標楷體" w:hAnsi="Times New Roman" w:cs="Times New Roman" w:hint="eastAsia"/>
          <w:szCs w:val="24"/>
        </w:rPr>
        <w:t>註明</w:t>
      </w:r>
      <w:r w:rsidR="002559E7">
        <w:rPr>
          <w:rFonts w:ascii="標楷體" w:eastAsia="標楷體" w:hAnsi="標楷體" w:cs="Times New Roman" w:hint="eastAsia"/>
          <w:szCs w:val="24"/>
        </w:rPr>
        <w:t>「臺灣國際科展報名文件」</w:t>
      </w:r>
      <w:r w:rsidR="00F0006C" w:rsidRPr="002559E7">
        <w:rPr>
          <w:rFonts w:ascii="Times New Roman" w:eastAsia="標楷體" w:hAnsi="Times New Roman" w:cs="Times New Roman" w:hint="eastAsia"/>
          <w:szCs w:val="24"/>
        </w:rPr>
        <w:t>以完成報名程序。</w:t>
      </w:r>
      <w:r w:rsidR="00BD5D55">
        <w:rPr>
          <w:rFonts w:ascii="Times New Roman" w:eastAsia="標楷體" w:hAnsi="Times New Roman" w:cs="Times New Roman" w:hint="eastAsia"/>
          <w:szCs w:val="24"/>
        </w:rPr>
        <w:t>相關</w:t>
      </w:r>
      <w:r w:rsidR="00051D02">
        <w:rPr>
          <w:rFonts w:ascii="Times New Roman" w:eastAsia="標楷體" w:hAnsi="Times New Roman" w:cs="Times New Roman" w:hint="eastAsia"/>
          <w:szCs w:val="24"/>
        </w:rPr>
        <w:t>資料如</w:t>
      </w:r>
      <w:r w:rsidRPr="00123E78">
        <w:rPr>
          <w:rFonts w:ascii="Times New Roman" w:eastAsia="標楷體" w:hAnsi="Times New Roman" w:cs="Times New Roman"/>
          <w:szCs w:val="24"/>
        </w:rPr>
        <w:t>下列</w:t>
      </w:r>
      <w:r w:rsidR="006253B1">
        <w:rPr>
          <w:rFonts w:ascii="Times New Roman" w:eastAsia="標楷體" w:hAnsi="Times New Roman" w:cs="Times New Roman" w:hint="eastAsia"/>
          <w:szCs w:val="24"/>
        </w:rPr>
        <w:t>所示。</w:t>
      </w:r>
      <w:r w:rsidR="000F061C">
        <w:rPr>
          <w:rFonts w:ascii="Times New Roman" w:eastAsia="標楷體" w:hAnsi="Times New Roman" w:cs="Times New Roman" w:hint="eastAsia"/>
          <w:szCs w:val="24"/>
        </w:rPr>
        <w:t>表格於</w:t>
      </w:r>
      <w:r w:rsidR="000F061C">
        <w:rPr>
          <w:rFonts w:ascii="Times New Roman" w:eastAsia="標楷體" w:hAnsi="Times New Roman" w:cs="Times New Roman" w:hint="eastAsia"/>
          <w:szCs w:val="24"/>
        </w:rPr>
        <w:t>9</w:t>
      </w:r>
      <w:r w:rsidR="000F061C">
        <w:rPr>
          <w:rFonts w:ascii="Times New Roman" w:eastAsia="標楷體" w:hAnsi="Times New Roman" w:cs="Times New Roman" w:hint="eastAsia"/>
          <w:szCs w:val="24"/>
        </w:rPr>
        <w:t>月</w:t>
      </w:r>
      <w:r w:rsidR="000F061C">
        <w:rPr>
          <w:rFonts w:ascii="Times New Roman" w:eastAsia="標楷體" w:hAnsi="Times New Roman" w:cs="Times New Roman" w:hint="eastAsia"/>
          <w:szCs w:val="24"/>
        </w:rPr>
        <w:t>29</w:t>
      </w:r>
      <w:r w:rsidR="000F061C">
        <w:rPr>
          <w:rFonts w:ascii="Times New Roman" w:eastAsia="標楷體" w:hAnsi="Times New Roman" w:cs="Times New Roman" w:hint="eastAsia"/>
          <w:szCs w:val="24"/>
        </w:rPr>
        <w:t>日之後</w:t>
      </w:r>
      <w:proofErr w:type="gramStart"/>
      <w:r w:rsidR="000F061C">
        <w:rPr>
          <w:rFonts w:ascii="Times New Roman" w:eastAsia="標楷體" w:hAnsi="Times New Roman" w:cs="Times New Roman" w:hint="eastAsia"/>
          <w:szCs w:val="24"/>
        </w:rPr>
        <w:t>於官網</w:t>
      </w:r>
      <w:proofErr w:type="gramEnd"/>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臺灣國際科學展覽會</w:t>
      </w:r>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文件下載區下載。</w:t>
      </w:r>
    </w:p>
    <w:p w:rsidR="00FB55DF" w:rsidRPr="00B83FC3" w:rsidRDefault="006253B1" w:rsidP="00B83FC3">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w:t>
      </w:r>
      <w:r w:rsidR="00FA7BB7" w:rsidRPr="00123E78">
        <w:rPr>
          <w:rFonts w:ascii="Times New Roman" w:eastAsia="標楷體" w:hAnsi="Times New Roman" w:cs="Times New Roman"/>
          <w:szCs w:val="24"/>
        </w:rPr>
        <w:t>學校</w:t>
      </w:r>
      <w:proofErr w:type="gramStart"/>
      <w:r w:rsidR="00FA7BB7" w:rsidRPr="00123E78">
        <w:rPr>
          <w:rFonts w:ascii="Times New Roman" w:eastAsia="標楷體" w:hAnsi="Times New Roman" w:cs="Times New Roman"/>
          <w:szCs w:val="24"/>
        </w:rPr>
        <w:t>作品送展清冊</w:t>
      </w:r>
      <w:proofErr w:type="gramEnd"/>
      <w:r>
        <w:rPr>
          <w:rFonts w:ascii="Times New Roman" w:eastAsia="標楷體" w:hAnsi="Times New Roman" w:cs="Times New Roman" w:hint="eastAsia"/>
          <w:szCs w:val="24"/>
        </w:rPr>
        <w:t>」</w:t>
      </w:r>
      <w:r w:rsidRPr="00123E78">
        <w:rPr>
          <w:rFonts w:ascii="Times New Roman" w:eastAsia="標楷體" w:hAnsi="Times New Roman" w:cs="Times New Roman"/>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proofErr w:type="gramStart"/>
      <w:r w:rsidR="00BD5D55">
        <w:rPr>
          <w:rFonts w:ascii="標楷體" w:eastAsia="標楷體" w:hAnsi="標楷體" w:cs="Times New Roman" w:hint="eastAsia"/>
          <w:szCs w:val="24"/>
        </w:rPr>
        <w:t>於</w:t>
      </w:r>
      <w:r w:rsidR="00FA7BB7" w:rsidRPr="00123E78">
        <w:rPr>
          <w:rFonts w:ascii="Times New Roman" w:eastAsia="標楷體" w:hAnsi="Times New Roman" w:cs="Times New Roman"/>
          <w:szCs w:val="24"/>
        </w:rPr>
        <w:t>線上報名</w:t>
      </w:r>
      <w:proofErr w:type="gramEnd"/>
      <w:r w:rsidR="00FA7BB7" w:rsidRPr="00123E78">
        <w:rPr>
          <w:rFonts w:ascii="Times New Roman" w:eastAsia="標楷體" w:hAnsi="Times New Roman" w:cs="Times New Roman"/>
          <w:szCs w:val="24"/>
        </w:rPr>
        <w:t>系統提交作品資料後</w:t>
      </w:r>
      <w:r>
        <w:rPr>
          <w:rFonts w:ascii="Times New Roman" w:eastAsia="標楷體" w:hAnsi="Times New Roman" w:cs="Times New Roman" w:hint="eastAsia"/>
          <w:szCs w:val="24"/>
        </w:rPr>
        <w:t>，系統</w:t>
      </w:r>
      <w:r w:rsidR="00BD5D55">
        <w:rPr>
          <w:rFonts w:ascii="Times New Roman" w:eastAsia="標楷體" w:hAnsi="Times New Roman" w:cs="Times New Roman" w:hint="eastAsia"/>
          <w:szCs w:val="24"/>
        </w:rPr>
        <w:t>將</w:t>
      </w:r>
      <w:r w:rsidR="00F0006C">
        <w:rPr>
          <w:rFonts w:ascii="Times New Roman" w:eastAsia="標楷體" w:hAnsi="Times New Roman" w:cs="Times New Roman" w:hint="eastAsia"/>
          <w:szCs w:val="24"/>
        </w:rPr>
        <w:t>會自動產生</w:t>
      </w:r>
      <w:r>
        <w:rPr>
          <w:rFonts w:ascii="Times New Roman" w:eastAsia="標楷體" w:hAnsi="Times New Roman" w:cs="Times New Roman" w:hint="eastAsia"/>
          <w:szCs w:val="24"/>
        </w:rPr>
        <w:t>此</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w:t>
      </w:r>
      <w:r>
        <w:rPr>
          <w:rFonts w:ascii="Times New Roman" w:eastAsia="標楷體" w:hAnsi="Times New Roman" w:cs="Times New Roman" w:hint="eastAsia"/>
          <w:szCs w:val="24"/>
        </w:rPr>
        <w:t>請</w:t>
      </w:r>
      <w:r w:rsidR="00FA7BB7" w:rsidRPr="00123E78">
        <w:rPr>
          <w:rFonts w:ascii="Times New Roman" w:eastAsia="標楷體" w:hAnsi="Times New Roman" w:cs="Times New Roman"/>
          <w:szCs w:val="24"/>
        </w:rPr>
        <w:t>列印</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並</w:t>
      </w:r>
      <w:r w:rsidR="00BD5D55" w:rsidRPr="00F0006C">
        <w:rPr>
          <w:rFonts w:ascii="Times New Roman" w:eastAsia="標楷體" w:hAnsi="Times New Roman" w:cs="Times New Roman" w:hint="eastAsia"/>
          <w:b/>
          <w:szCs w:val="24"/>
        </w:rPr>
        <w:t>送請</w:t>
      </w:r>
      <w:r w:rsidR="00FA7BB7" w:rsidRPr="00F0006C">
        <w:rPr>
          <w:rFonts w:ascii="Times New Roman" w:eastAsia="標楷體" w:hAnsi="Times New Roman" w:cs="Times New Roman"/>
          <w:b/>
          <w:szCs w:val="24"/>
        </w:rPr>
        <w:t>學校</w:t>
      </w:r>
      <w:r w:rsidRPr="00F0006C">
        <w:rPr>
          <w:rFonts w:ascii="Times New Roman" w:eastAsia="標楷體" w:hAnsi="Times New Roman" w:cs="Times New Roman" w:hint="eastAsia"/>
          <w:b/>
          <w:szCs w:val="24"/>
        </w:rPr>
        <w:t>相關承辦</w:t>
      </w:r>
      <w:r w:rsidR="00FA7BB7" w:rsidRPr="00F0006C">
        <w:rPr>
          <w:rFonts w:ascii="Times New Roman" w:eastAsia="標楷體" w:hAnsi="Times New Roman" w:cs="Times New Roman"/>
          <w:b/>
          <w:szCs w:val="24"/>
        </w:rPr>
        <w:t>人員核章</w:t>
      </w:r>
      <w:r w:rsidR="00BD5D55" w:rsidRPr="00F0006C">
        <w:rPr>
          <w:rFonts w:ascii="Times New Roman" w:eastAsia="標楷體" w:hAnsi="Times New Roman" w:cs="Times New Roman" w:hint="eastAsia"/>
          <w:b/>
          <w:szCs w:val="24"/>
        </w:rPr>
        <w:t>確認</w:t>
      </w:r>
      <w:r w:rsidR="00214ED0" w:rsidRPr="00F0006C">
        <w:rPr>
          <w:rFonts w:ascii="Times New Roman" w:eastAsia="標楷體" w:hAnsi="Times New Roman" w:cs="Times New Roman" w:hint="eastAsia"/>
          <w:b/>
          <w:szCs w:val="24"/>
        </w:rPr>
        <w:t>後</w:t>
      </w:r>
      <w:r w:rsidR="00214ED0">
        <w:rPr>
          <w:rFonts w:ascii="Times New Roman" w:eastAsia="標楷體" w:hAnsi="Times New Roman" w:cs="Times New Roman" w:hint="eastAsia"/>
          <w:szCs w:val="24"/>
        </w:rPr>
        <w:t>寄出</w:t>
      </w:r>
      <w:r>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「報名表｣</w:t>
      </w:r>
      <w:r w:rsidRPr="00123E78">
        <w:rPr>
          <w:rFonts w:ascii="Times New Roman" w:eastAsia="標楷體" w:hAnsi="Times New Roman" w:cs="Times New Roman"/>
          <w:szCs w:val="24"/>
        </w:rPr>
        <w:t xml:space="preserve"> </w:t>
      </w:r>
      <w:r w:rsidR="000F061C">
        <w:rPr>
          <w:rFonts w:ascii="Times New Roman" w:eastAsia="標楷體" w:hAnsi="Times New Roman" w:cs="Times New Roman" w:hint="eastAsia"/>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r w:rsidR="00FB55DF">
        <w:rPr>
          <w:rFonts w:ascii="標楷體" w:eastAsia="標楷體" w:hAnsi="標楷體" w:cs="Times New Roman" w:hint="eastAsia"/>
          <w:szCs w:val="24"/>
        </w:rPr>
        <w:t>請自行填寫印出</w:t>
      </w:r>
      <w:r w:rsidR="00E458C6">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如作品須繳交延續性作品說明書、</w:t>
      </w:r>
      <w:proofErr w:type="gramStart"/>
      <w:r w:rsidR="00F0006C">
        <w:rPr>
          <w:rFonts w:ascii="Times New Roman" w:eastAsia="標楷體" w:hAnsi="Times New Roman" w:cs="Times New Roman" w:hint="eastAsia"/>
          <w:szCs w:val="24"/>
        </w:rPr>
        <w:t>安審切</w:t>
      </w:r>
      <w:proofErr w:type="gramEnd"/>
      <w:r w:rsidR="00F0006C">
        <w:rPr>
          <w:rFonts w:ascii="Times New Roman" w:eastAsia="標楷體" w:hAnsi="Times New Roman" w:cs="Times New Roman" w:hint="eastAsia"/>
          <w:szCs w:val="24"/>
        </w:rPr>
        <w:t>結書者，需一併檢附</w:t>
      </w:r>
      <w:r w:rsidR="00F0006C">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lastRenderedPageBreak/>
        <w:t>「研究報告｣</w:t>
      </w:r>
      <w:r w:rsidRPr="00123E78">
        <w:rPr>
          <w:rFonts w:ascii="Times New Roman" w:eastAsia="標楷體" w:hAnsi="Times New Roman" w:cs="Times New Roman"/>
          <w:szCs w:val="24"/>
        </w:rPr>
        <w:t xml:space="preserve"> </w:t>
      </w:r>
      <w:r w:rsidRPr="00123E78">
        <w:rPr>
          <w:rFonts w:ascii="Times New Roman" w:eastAsia="標楷體" w:hAnsi="Times New Roman" w:cs="Times New Roman"/>
          <w:szCs w:val="24"/>
        </w:rPr>
        <w:t>一</w:t>
      </w:r>
      <w:r w:rsidRPr="002559E7">
        <w:rPr>
          <w:rFonts w:ascii="Times New Roman" w:eastAsia="標楷體" w:hAnsi="Times New Roman" w:cs="Times New Roman"/>
          <w:szCs w:val="24"/>
        </w:rPr>
        <w:t>式</w:t>
      </w:r>
      <w:r w:rsidR="00F0006C" w:rsidRPr="002559E7">
        <w:rPr>
          <w:rFonts w:ascii="Times New Roman" w:eastAsia="標楷體" w:hAnsi="Times New Roman" w:cs="Times New Roman" w:hint="eastAsia"/>
          <w:szCs w:val="24"/>
        </w:rPr>
        <w:t>2</w:t>
      </w:r>
      <w:r w:rsidRPr="002559E7">
        <w:rPr>
          <w:rFonts w:ascii="Times New Roman" w:eastAsia="標楷體" w:hAnsi="Times New Roman" w:cs="Times New Roman"/>
          <w:szCs w:val="24"/>
        </w:rPr>
        <w:t>份</w:t>
      </w:r>
      <w:r w:rsidR="003E4CF7" w:rsidRPr="002559E7">
        <w:rPr>
          <w:rFonts w:ascii="Times New Roman" w:eastAsia="標楷體" w:hAnsi="Times New Roman" w:cs="Times New Roman" w:hint="eastAsia"/>
          <w:szCs w:val="24"/>
        </w:rPr>
        <w:t>：</w:t>
      </w:r>
      <w:r w:rsidR="003E4CF7" w:rsidRPr="00123E78">
        <w:rPr>
          <w:rFonts w:ascii="Times New Roman" w:eastAsia="標楷體" w:hAnsi="Times New Roman" w:cs="Times New Roman"/>
          <w:szCs w:val="24"/>
        </w:rPr>
        <w:t>含中英文作品摘要各約</w:t>
      </w:r>
      <w:r w:rsidR="00201AB3">
        <w:rPr>
          <w:rFonts w:ascii="Times New Roman" w:eastAsia="標楷體" w:hAnsi="Times New Roman" w:cs="Times New Roman" w:hint="eastAsia"/>
          <w:szCs w:val="24"/>
        </w:rPr>
        <w:t>3</w:t>
      </w:r>
      <w:r w:rsidR="003E4CF7" w:rsidRPr="00123E78">
        <w:rPr>
          <w:rFonts w:ascii="Times New Roman" w:eastAsia="標楷體" w:hAnsi="Times New Roman" w:cs="Times New Roman"/>
          <w:szCs w:val="24"/>
        </w:rPr>
        <w:t>50</w:t>
      </w:r>
      <w:r w:rsidR="003E4CF7" w:rsidRPr="00123E78">
        <w:rPr>
          <w:rFonts w:ascii="Times New Roman" w:eastAsia="標楷體" w:hAnsi="Times New Roman" w:cs="Times New Roman"/>
          <w:szCs w:val="24"/>
        </w:rPr>
        <w:t>字，</w:t>
      </w:r>
      <w:r w:rsidR="00B52D1F">
        <w:rPr>
          <w:rFonts w:ascii="Times New Roman" w:eastAsia="標楷體" w:hAnsi="Times New Roman" w:cs="Times New Roman" w:hint="eastAsia"/>
          <w:szCs w:val="24"/>
        </w:rPr>
        <w:t>須</w:t>
      </w:r>
      <w:r w:rsidR="00FD5C38">
        <w:rPr>
          <w:rFonts w:ascii="Times New Roman" w:eastAsia="標楷體" w:hAnsi="Times New Roman" w:cs="Times New Roman" w:hint="eastAsia"/>
          <w:szCs w:val="24"/>
        </w:rPr>
        <w:t>附封面</w:t>
      </w:r>
      <w:r w:rsidR="00E458C6">
        <w:rPr>
          <w:rFonts w:ascii="Times New Roman" w:eastAsia="標楷體" w:hAnsi="Times New Roman" w:cs="Times New Roman" w:hint="eastAsia"/>
          <w:szCs w:val="24"/>
        </w:rPr>
        <w:t>。</w:t>
      </w:r>
    </w:p>
    <w:p w:rsidR="0071131D" w:rsidRDefault="002400B5" w:rsidP="00CD09E2">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作品光碟</w:t>
      </w:r>
      <w:r w:rsidR="00CD09E2">
        <w:rPr>
          <w:rFonts w:ascii="Times New Roman" w:eastAsia="標楷體" w:hAnsi="Times New Roman" w:cs="Times New Roman" w:hint="eastAsia"/>
          <w:szCs w:val="24"/>
        </w:rPr>
        <w:t>1</w:t>
      </w:r>
      <w:r w:rsidR="00CD09E2">
        <w:rPr>
          <w:rFonts w:ascii="Times New Roman" w:eastAsia="標楷體" w:hAnsi="Times New Roman" w:cs="Times New Roman" w:hint="eastAsia"/>
          <w:szCs w:val="24"/>
        </w:rPr>
        <w:t>份：</w:t>
      </w:r>
      <w:proofErr w:type="gramStart"/>
      <w:r w:rsidRPr="00CD09E2">
        <w:rPr>
          <w:rFonts w:ascii="Times New Roman" w:eastAsia="標楷體" w:hAnsi="Times New Roman" w:cs="Times New Roman"/>
          <w:szCs w:val="24"/>
        </w:rPr>
        <w:t>含</w:t>
      </w:r>
      <w:r w:rsidR="007F3566" w:rsidRPr="00CD09E2">
        <w:rPr>
          <w:rFonts w:ascii="Times New Roman" w:eastAsia="標楷體" w:hAnsi="Times New Roman" w:cs="Times New Roman" w:hint="eastAsia"/>
          <w:szCs w:val="24"/>
        </w:rPr>
        <w:t>線上</w:t>
      </w:r>
      <w:proofErr w:type="gramEnd"/>
      <w:r w:rsidR="007F3566" w:rsidRPr="00CD09E2">
        <w:rPr>
          <w:rFonts w:ascii="Times New Roman" w:eastAsia="標楷體" w:hAnsi="Times New Roman" w:cs="Times New Roman" w:hint="eastAsia"/>
          <w:szCs w:val="24"/>
        </w:rPr>
        <w:t>報名所上傳的</w:t>
      </w:r>
      <w:r w:rsidRPr="00CD09E2">
        <w:rPr>
          <w:rFonts w:ascii="Times New Roman" w:eastAsia="標楷體" w:hAnsi="Times New Roman" w:cs="Times New Roman"/>
          <w:szCs w:val="24"/>
        </w:rPr>
        <w:t>研究報告</w:t>
      </w:r>
      <w:r w:rsidRPr="00CD09E2">
        <w:rPr>
          <w:rFonts w:ascii="Times New Roman" w:eastAsia="標楷體" w:hAnsi="Times New Roman" w:cs="Times New Roman"/>
          <w:szCs w:val="24"/>
        </w:rPr>
        <w:t>PDF</w:t>
      </w:r>
      <w:r w:rsidR="00F0006C">
        <w:rPr>
          <w:rFonts w:ascii="Times New Roman" w:eastAsia="標楷體" w:hAnsi="Times New Roman" w:cs="Times New Roman" w:hint="eastAsia"/>
          <w:szCs w:val="24"/>
        </w:rPr>
        <w:t>、</w:t>
      </w:r>
      <w:r w:rsidRPr="00CD09E2">
        <w:rPr>
          <w:rFonts w:ascii="Times New Roman" w:eastAsia="標楷體" w:hAnsi="Times New Roman" w:cs="Times New Roman"/>
          <w:szCs w:val="24"/>
        </w:rPr>
        <w:t>WORD</w:t>
      </w:r>
      <w:r w:rsidRPr="00CD09E2">
        <w:rPr>
          <w:rFonts w:ascii="Times New Roman" w:eastAsia="標楷體" w:hAnsi="Times New Roman" w:cs="Times New Roman"/>
          <w:szCs w:val="24"/>
        </w:rPr>
        <w:t>檔</w:t>
      </w:r>
      <w:r w:rsidR="007F3566" w:rsidRPr="00CD09E2">
        <w:rPr>
          <w:rFonts w:ascii="Times New Roman" w:eastAsia="標楷體" w:hAnsi="Times New Roman" w:cs="Times New Roman" w:hint="eastAsia"/>
          <w:szCs w:val="24"/>
        </w:rPr>
        <w:t>案</w:t>
      </w:r>
      <w:r w:rsidR="00F0006C">
        <w:rPr>
          <w:rFonts w:ascii="Times New Roman" w:eastAsia="標楷體" w:hAnsi="Times New Roman" w:cs="Times New Roman" w:hint="eastAsia"/>
          <w:szCs w:val="24"/>
        </w:rPr>
        <w:t>及報名相關表件</w:t>
      </w:r>
      <w:r w:rsidR="00E458C6">
        <w:rPr>
          <w:rFonts w:ascii="Times New Roman" w:eastAsia="標楷體" w:hAnsi="Times New Roman" w:cs="Times New Roman" w:hint="eastAsia"/>
          <w:szCs w:val="24"/>
        </w:rPr>
        <w:t>。</w:t>
      </w:r>
    </w:p>
    <w:p w:rsidR="00FF237F" w:rsidRDefault="00FF237F" w:rsidP="00FF237F">
      <w:pPr>
        <w:ind w:leftChars="150" w:left="600" w:hangingChars="100" w:hanging="240"/>
        <w:rPr>
          <w:rFonts w:ascii="Times New Roman" w:eastAsia="標楷體" w:hAnsi="Times New Roman" w:cs="Times New Roman"/>
          <w:b/>
          <w:szCs w:val="24"/>
        </w:rPr>
      </w:pPr>
      <w:proofErr w:type="gramStart"/>
      <w:r w:rsidRPr="00BD5D55">
        <w:rPr>
          <w:rFonts w:ascii="標楷體" w:eastAsia="標楷體" w:hAnsi="標楷體" w:hint="eastAsia"/>
          <w:b/>
        </w:rPr>
        <w:t>＊</w:t>
      </w:r>
      <w:proofErr w:type="gramEnd"/>
      <w:r w:rsidRPr="00BD5D55">
        <w:rPr>
          <w:rFonts w:ascii="標楷體" w:eastAsia="標楷體" w:hAnsi="標楷體" w:hint="eastAsia"/>
          <w:b/>
        </w:rPr>
        <w:t xml:space="preserve"> </w:t>
      </w:r>
      <w:r w:rsidRPr="00BD5D55">
        <w:rPr>
          <w:rFonts w:ascii="Times New Roman" w:eastAsia="標楷體" w:hAnsi="Times New Roman" w:cs="Times New Roman"/>
          <w:b/>
          <w:szCs w:val="24"/>
        </w:rPr>
        <w:t>逾期、資料不全或格式不符者，不予受理。</w:t>
      </w:r>
    </w:p>
    <w:p w:rsidR="002C5372" w:rsidRPr="00BD5D55" w:rsidRDefault="002C5372" w:rsidP="00FF237F">
      <w:pPr>
        <w:ind w:leftChars="150" w:left="600" w:hangingChars="100" w:hanging="240"/>
        <w:rPr>
          <w:rFonts w:ascii="標楷體" w:eastAsia="標楷體" w:hAnsi="標楷體" w:cs="Times New Roman"/>
          <w:b/>
          <w:szCs w:val="24"/>
        </w:rPr>
      </w:pPr>
    </w:p>
    <w:p w:rsidR="002C5372" w:rsidRPr="002C5372" w:rsidRDefault="002C5372" w:rsidP="002C5372">
      <w:pPr>
        <w:rPr>
          <w:rFonts w:ascii="Times New Roman" w:eastAsia="標楷體" w:hAnsi="Times New Roman" w:cs="Times New Roman"/>
          <w:b/>
          <w:szCs w:val="24"/>
        </w:rPr>
      </w:pPr>
      <w:r w:rsidRPr="002C5372">
        <w:rPr>
          <w:rFonts w:ascii="Times New Roman" w:eastAsia="標楷體" w:hAnsi="Times New Roman" w:cs="Times New Roman" w:hint="eastAsia"/>
          <w:b/>
          <w:szCs w:val="24"/>
        </w:rPr>
        <w:t>個人資料</w:t>
      </w:r>
      <w:r w:rsidRPr="002C5372">
        <w:rPr>
          <w:rFonts w:ascii="Times New Roman" w:eastAsia="標楷體" w:hAnsi="Times New Roman" w:cs="Times New Roman"/>
          <w:b/>
          <w:szCs w:val="24"/>
        </w:rPr>
        <w:t>同意</w:t>
      </w:r>
      <w:r w:rsidRPr="002C5372">
        <w:rPr>
          <w:rFonts w:ascii="Times New Roman" w:eastAsia="標楷體" w:hAnsi="Times New Roman" w:cs="Times New Roman" w:hint="eastAsia"/>
          <w:b/>
          <w:szCs w:val="24"/>
        </w:rPr>
        <w:t>聲明：</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szCs w:val="24"/>
        </w:rPr>
        <w:t>為確保您的權益，請詳細閱讀</w:t>
      </w:r>
      <w:r w:rsidRPr="002C5372">
        <w:rPr>
          <w:rFonts w:ascii="Times New Roman" w:eastAsia="標楷體" w:hAnsi="Times New Roman" w:cs="Times New Roman" w:hint="eastAsia"/>
          <w:szCs w:val="24"/>
        </w:rPr>
        <w:t>以下</w:t>
      </w:r>
      <w:r w:rsidRPr="002C5372">
        <w:rPr>
          <w:rFonts w:ascii="Times New Roman" w:eastAsia="標楷體" w:hAnsi="Times New Roman" w:cs="Times New Roman"/>
          <w:szCs w:val="24"/>
        </w:rPr>
        <w:t>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所載內容，當您點選「</w:t>
      </w:r>
      <w:r w:rsidRPr="002C5372">
        <w:rPr>
          <w:rFonts w:ascii="Times New Roman" w:eastAsia="標楷體" w:hAnsi="Times New Roman" w:cs="Times New Roman" w:hint="eastAsia"/>
          <w:szCs w:val="24"/>
        </w:rPr>
        <w:t>送出</w:t>
      </w:r>
      <w:r w:rsidRPr="002C5372">
        <w:rPr>
          <w:rFonts w:ascii="Times New Roman" w:eastAsia="標楷體" w:hAnsi="Times New Roman" w:cs="Times New Roman"/>
          <w:szCs w:val="24"/>
        </w:rPr>
        <w:t>」鍵，表示您已同意</w:t>
      </w:r>
      <w:proofErr w:type="gramStart"/>
      <w:r w:rsidRPr="002C5372">
        <w:rPr>
          <w:rFonts w:ascii="Times New Roman" w:eastAsia="標楷體" w:hAnsi="Times New Roman" w:cs="Times New Roman" w:hint="eastAsia"/>
          <w:szCs w:val="24"/>
        </w:rPr>
        <w:t>本線上報名</w:t>
      </w:r>
      <w:proofErr w:type="gramEnd"/>
      <w:r w:rsidRPr="002C5372">
        <w:rPr>
          <w:rFonts w:ascii="Times New Roman" w:eastAsia="標楷體" w:hAnsi="Times New Roman" w:cs="Times New Roman" w:hint="eastAsia"/>
          <w:szCs w:val="24"/>
        </w:rPr>
        <w:t>服務</w:t>
      </w:r>
      <w:r w:rsidRPr="002C5372">
        <w:rPr>
          <w:rFonts w:ascii="Times New Roman" w:eastAsia="標楷體" w:hAnsi="Times New Roman" w:cs="Times New Roman"/>
          <w:szCs w:val="24"/>
        </w:rPr>
        <w:t>，並將遵守本</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所載之事項。</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1.</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科學展覽會</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以下簡稱</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科展</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依據</w:t>
      </w:r>
      <w:r>
        <w:rPr>
          <w:rFonts w:ascii="Times New Roman" w:eastAsia="標楷體" w:hAnsi="Times New Roman" w:cs="Times New Roman" w:hint="eastAsia"/>
          <w:szCs w:val="24"/>
        </w:rPr>
        <w:t>臺灣國際科學</w:t>
      </w:r>
      <w:r w:rsidRPr="002C5372">
        <w:rPr>
          <w:rFonts w:ascii="Times New Roman" w:eastAsia="標楷體" w:hAnsi="Times New Roman" w:cs="Times New Roman" w:hint="eastAsia"/>
          <w:szCs w:val="24"/>
        </w:rPr>
        <w:t>展覽會實施要點</w:t>
      </w:r>
      <w:r w:rsidRPr="002C5372">
        <w:rPr>
          <w:rFonts w:ascii="Times New Roman" w:eastAsia="標楷體" w:hAnsi="Times New Roman" w:cs="Times New Roman"/>
          <w:szCs w:val="24"/>
        </w:rPr>
        <w:t>辦理。</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hint="eastAsia"/>
          <w:szCs w:val="24"/>
        </w:rPr>
        <w:t>本競賽所蒐集報名資訊</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包含姓名、性別、身分證字號、出生年月日、聯絡電話、行動電話、通訊地址、</w:t>
      </w:r>
      <w:r w:rsidRPr="002C5372">
        <w:rPr>
          <w:rFonts w:ascii="Times New Roman" w:eastAsia="標楷體" w:hAnsi="Times New Roman" w:cs="Times New Roman" w:hint="eastAsia"/>
          <w:szCs w:val="24"/>
        </w:rPr>
        <w:t>E-Mail</w:t>
      </w:r>
      <w:r w:rsidRPr="002C5372">
        <w:rPr>
          <w:rFonts w:ascii="Times New Roman" w:eastAsia="標楷體" w:hAnsi="Times New Roman" w:cs="Times New Roman" w:hint="eastAsia"/>
          <w:szCs w:val="24"/>
        </w:rPr>
        <w:t>、身分別、就讀學校名稱、年級、任職學校名稱及職稱等</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，僅供國立臺灣科學教育館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以下簡稱科教館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辦理</w:t>
      </w:r>
      <w:r>
        <w:rPr>
          <w:rFonts w:ascii="Times New Roman" w:eastAsia="標楷體" w:hAnsi="Times New Roman" w:cs="Times New Roman" w:hint="eastAsia"/>
          <w:szCs w:val="24"/>
        </w:rPr>
        <w:t>臺灣國際科展</w:t>
      </w:r>
      <w:r w:rsidR="00614195">
        <w:rPr>
          <w:rFonts w:ascii="Times New Roman" w:eastAsia="標楷體" w:hAnsi="Times New Roman" w:cs="Times New Roman" w:hint="eastAsia"/>
          <w:szCs w:val="24"/>
        </w:rPr>
        <w:t>之</w:t>
      </w:r>
      <w:r w:rsidRPr="002C5372">
        <w:rPr>
          <w:rFonts w:ascii="Times New Roman" w:eastAsia="標楷體" w:hAnsi="Times New Roman" w:cs="Times New Roman" w:hint="eastAsia"/>
          <w:szCs w:val="24"/>
        </w:rPr>
        <w:t>使用及寄送相關評審結果資料、進行後續篩選、追蹤、輔導，並在不記名方式及不披露作者身分之原則下，作為後續分析或研究使用，並得轉授權予第三人供學術研究使用。除經本人同意或法律另有規定外，科教館無論從個人或</w:t>
      </w:r>
      <w:r>
        <w:rPr>
          <w:rFonts w:ascii="Times New Roman" w:eastAsia="標楷體" w:hAnsi="Times New Roman" w:cs="Times New Roman" w:hint="eastAsia"/>
          <w:szCs w:val="24"/>
        </w:rPr>
        <w:t>學校</w:t>
      </w:r>
      <w:r w:rsidRPr="002C5372">
        <w:rPr>
          <w:rFonts w:ascii="Times New Roman" w:eastAsia="標楷體" w:hAnsi="Times New Roman" w:cs="Times New Roman" w:hint="eastAsia"/>
          <w:szCs w:val="24"/>
        </w:rPr>
        <w:t>團體報名所蒐集的個人資料不得向第三人揭露或用於上述目的以外之用途。</w:t>
      </w:r>
      <w:r w:rsidRPr="002C5372">
        <w:rPr>
          <w:rFonts w:ascii="Times New Roman" w:eastAsia="標楷體" w:hAnsi="Times New Roman" w:cs="Times New Roman"/>
          <w:szCs w:val="24"/>
        </w:rPr>
        <w:t>但以下狀況除外：</w:t>
      </w:r>
      <w:r w:rsidRPr="002C5372">
        <w:rPr>
          <w:rFonts w:ascii="Times New Roman" w:eastAsia="標楷體" w:hAnsi="Times New Roman" w:cs="Times New Roman"/>
          <w:szCs w:val="24"/>
        </w:rPr>
        <w:br/>
        <w:t>(1)</w:t>
      </w:r>
      <w:r w:rsidRPr="002C5372">
        <w:rPr>
          <w:rFonts w:ascii="Times New Roman" w:eastAsia="標楷體" w:hAnsi="Times New Roman" w:cs="Times New Roman"/>
          <w:szCs w:val="24"/>
        </w:rPr>
        <w:t>基於法律規定。</w:t>
      </w:r>
      <w:r w:rsidRPr="002C5372">
        <w:rPr>
          <w:rFonts w:ascii="Times New Roman" w:eastAsia="標楷體" w:hAnsi="Times New Roman" w:cs="Times New Roman"/>
          <w:szCs w:val="24"/>
        </w:rPr>
        <w:br/>
        <w:t>(2)</w:t>
      </w:r>
      <w:r w:rsidRPr="002C5372">
        <w:rPr>
          <w:rFonts w:ascii="Times New Roman" w:eastAsia="標楷體" w:hAnsi="Times New Roman" w:cs="Times New Roman"/>
          <w:szCs w:val="24"/>
        </w:rPr>
        <w:t>司法機關基於法定程序要求。</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3.</w:t>
      </w:r>
      <w:r w:rsidRPr="002C5372">
        <w:rPr>
          <w:rFonts w:ascii="Times New Roman" w:eastAsia="標楷體" w:hAnsi="Times New Roman" w:cs="Times New Roman"/>
          <w:szCs w:val="24"/>
        </w:rPr>
        <w:t>使用者權益</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(1)</w:t>
      </w:r>
      <w:r w:rsidRPr="002C5372">
        <w:rPr>
          <w:rFonts w:ascii="Times New Roman" w:eastAsia="標楷體" w:hAnsi="Times New Roman" w:cs="Times New Roman"/>
          <w:szCs w:val="24"/>
        </w:rPr>
        <w:t>本</w:t>
      </w:r>
      <w:r w:rsidRPr="002C5372">
        <w:rPr>
          <w:rFonts w:ascii="Times New Roman" w:eastAsia="標楷體" w:hAnsi="Times New Roman" w:cs="Times New Roman" w:hint="eastAsia"/>
          <w:szCs w:val="24"/>
        </w:rPr>
        <w:t>館</w:t>
      </w:r>
      <w:r w:rsidRPr="002C5372">
        <w:rPr>
          <w:rFonts w:ascii="Times New Roman" w:eastAsia="標楷體" w:hAnsi="Times New Roman" w:cs="Times New Roman"/>
          <w:szCs w:val="24"/>
        </w:rPr>
        <w:t>將盡力以合理之技術及程序，以維護所有個人資料之安全。</w:t>
      </w:r>
      <w:r w:rsidRPr="002C5372">
        <w:rPr>
          <w:rFonts w:ascii="Times New Roman" w:eastAsia="標楷體" w:hAnsi="Times New Roman" w:cs="Times New Roman"/>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szCs w:val="24"/>
        </w:rPr>
        <w:t>使用者如果對於本同意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或與個人資料有關之相關事項有任何疑問或建議歡迎您透過電子郵遞或聯絡電話，提出您的看法及意見。</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(3)</w:t>
      </w:r>
      <w:r w:rsidRPr="002C5372">
        <w:rPr>
          <w:rFonts w:ascii="Times New Roman" w:eastAsia="標楷體" w:hAnsi="Times New Roman" w:cs="Times New Roman" w:hint="eastAsia"/>
          <w:szCs w:val="24"/>
        </w:rPr>
        <w:t>本館保有及管理個人資料保護公開作業</w:t>
      </w:r>
      <w:r w:rsidRPr="002C5372">
        <w:rPr>
          <w:rFonts w:ascii="Times New Roman" w:eastAsia="標楷體" w:hAnsi="Times New Roman" w:cs="Times New Roman" w:hint="eastAsia"/>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請參考</w:t>
      </w:r>
      <w:hyperlink r:id="rId12" w:history="1">
        <w:r w:rsidRPr="002C5372">
          <w:rPr>
            <w:rFonts w:ascii="Times New Roman" w:eastAsia="標楷體" w:hAnsi="Times New Roman" w:cs="Times New Roman"/>
            <w:szCs w:val="24"/>
          </w:rPr>
          <w:t>http://www.ntsec.gov.tw/User/Article.aspx?a=74</w:t>
        </w:r>
      </w:hyperlink>
    </w:p>
    <w:p w:rsidR="002F781A" w:rsidRPr="002F781A" w:rsidRDefault="002C5372" w:rsidP="008A5B14">
      <w:pPr>
        <w:widowControl/>
        <w:rPr>
          <w:rFonts w:ascii="標楷體" w:eastAsia="標楷體" w:hAnsi="標楷體" w:cs="標楷體"/>
          <w:szCs w:val="24"/>
        </w:rPr>
      </w:pPr>
      <w:r w:rsidRPr="002C5372">
        <w:rPr>
          <w:rFonts w:ascii="Times New Roman" w:eastAsia="標楷體" w:hAnsi="Times New Roman" w:cs="Times New Roman" w:hint="eastAsia"/>
          <w:szCs w:val="24"/>
        </w:rPr>
        <w:t>4.</w:t>
      </w:r>
      <w:r w:rsidRPr="002C5372">
        <w:rPr>
          <w:rFonts w:ascii="Times New Roman" w:eastAsia="標楷體" w:hAnsi="Times New Roman" w:cs="Times New Roman"/>
          <w:szCs w:val="24"/>
        </w:rPr>
        <w:t>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未規定之事項，得依相關法令規定辦理。</w:t>
      </w:r>
    </w:p>
    <w:sectPr w:rsidR="002F781A" w:rsidRPr="002F781A" w:rsidSect="002F7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CB" w:rsidRDefault="00017ECB" w:rsidP="00C76F91">
      <w:r>
        <w:separator/>
      </w:r>
    </w:p>
  </w:endnote>
  <w:endnote w:type="continuationSeparator" w:id="0">
    <w:p w:rsidR="00017ECB" w:rsidRDefault="00017ECB" w:rsidP="00C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CB" w:rsidRDefault="00017ECB" w:rsidP="00C76F91">
      <w:r>
        <w:separator/>
      </w:r>
    </w:p>
  </w:footnote>
  <w:footnote w:type="continuationSeparator" w:id="0">
    <w:p w:rsidR="00017ECB" w:rsidRDefault="00017ECB" w:rsidP="00C7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E2A"/>
    <w:multiLevelType w:val="hybridMultilevel"/>
    <w:tmpl w:val="86A853F4"/>
    <w:lvl w:ilvl="0" w:tplc="85DCF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21313"/>
    <w:multiLevelType w:val="hybridMultilevel"/>
    <w:tmpl w:val="5AAE25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B25EA0"/>
    <w:multiLevelType w:val="hybridMultilevel"/>
    <w:tmpl w:val="C22A7D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7D6010F0"/>
    <w:multiLevelType w:val="hybridMultilevel"/>
    <w:tmpl w:val="8E02716A"/>
    <w:lvl w:ilvl="0" w:tplc="4EC09EAC">
      <w:start w:val="1"/>
      <w:numFmt w:val="decimal"/>
      <w:lvlText w:val="(%1)"/>
      <w:lvlJc w:val="left"/>
      <w:pPr>
        <w:ind w:left="1080" w:hanging="720"/>
      </w:pPr>
      <w:rPr>
        <w:rFonts w:ascii="Times New Roman" w:eastAsia="標楷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5"/>
    <w:rsid w:val="00017ECB"/>
    <w:rsid w:val="00043D09"/>
    <w:rsid w:val="000514E5"/>
    <w:rsid w:val="00051D02"/>
    <w:rsid w:val="00065E6B"/>
    <w:rsid w:val="000D6550"/>
    <w:rsid w:val="000F061C"/>
    <w:rsid w:val="000F25B2"/>
    <w:rsid w:val="000F6C37"/>
    <w:rsid w:val="00123E78"/>
    <w:rsid w:val="00151D90"/>
    <w:rsid w:val="00201AB3"/>
    <w:rsid w:val="00214ED0"/>
    <w:rsid w:val="002246B7"/>
    <w:rsid w:val="002400B5"/>
    <w:rsid w:val="0024325D"/>
    <w:rsid w:val="002558B6"/>
    <w:rsid w:val="002559E7"/>
    <w:rsid w:val="00276900"/>
    <w:rsid w:val="002C084A"/>
    <w:rsid w:val="002C24E1"/>
    <w:rsid w:val="002C5372"/>
    <w:rsid w:val="002C579C"/>
    <w:rsid w:val="002F781A"/>
    <w:rsid w:val="00327BBD"/>
    <w:rsid w:val="003B2C71"/>
    <w:rsid w:val="003C61E5"/>
    <w:rsid w:val="003E4CF7"/>
    <w:rsid w:val="004020DA"/>
    <w:rsid w:val="00426E70"/>
    <w:rsid w:val="00441BF9"/>
    <w:rsid w:val="00454F1C"/>
    <w:rsid w:val="00465436"/>
    <w:rsid w:val="004C2C07"/>
    <w:rsid w:val="004F4DE1"/>
    <w:rsid w:val="004F6D98"/>
    <w:rsid w:val="00500B51"/>
    <w:rsid w:val="00525436"/>
    <w:rsid w:val="00536CBD"/>
    <w:rsid w:val="00537433"/>
    <w:rsid w:val="005A5330"/>
    <w:rsid w:val="005C6B9F"/>
    <w:rsid w:val="006121B8"/>
    <w:rsid w:val="00614195"/>
    <w:rsid w:val="00617E8D"/>
    <w:rsid w:val="006253B1"/>
    <w:rsid w:val="00641197"/>
    <w:rsid w:val="006C6A6D"/>
    <w:rsid w:val="00701F7E"/>
    <w:rsid w:val="0071131D"/>
    <w:rsid w:val="00711D2D"/>
    <w:rsid w:val="00734970"/>
    <w:rsid w:val="00794A20"/>
    <w:rsid w:val="007C0D7B"/>
    <w:rsid w:val="007F3566"/>
    <w:rsid w:val="008212B1"/>
    <w:rsid w:val="00831A41"/>
    <w:rsid w:val="0085116A"/>
    <w:rsid w:val="008A44C9"/>
    <w:rsid w:val="008A5B14"/>
    <w:rsid w:val="008A5DE2"/>
    <w:rsid w:val="008B1B06"/>
    <w:rsid w:val="008D5494"/>
    <w:rsid w:val="00953F9F"/>
    <w:rsid w:val="009B14DC"/>
    <w:rsid w:val="009D0FC5"/>
    <w:rsid w:val="00A00D29"/>
    <w:rsid w:val="00A73FA1"/>
    <w:rsid w:val="00AB4B97"/>
    <w:rsid w:val="00AC4514"/>
    <w:rsid w:val="00AD5886"/>
    <w:rsid w:val="00AF0733"/>
    <w:rsid w:val="00AF45BA"/>
    <w:rsid w:val="00B51DA5"/>
    <w:rsid w:val="00B52D1F"/>
    <w:rsid w:val="00B57125"/>
    <w:rsid w:val="00B62442"/>
    <w:rsid w:val="00B83FC3"/>
    <w:rsid w:val="00BC3E79"/>
    <w:rsid w:val="00BD5D55"/>
    <w:rsid w:val="00BD5E30"/>
    <w:rsid w:val="00C178C3"/>
    <w:rsid w:val="00C2609B"/>
    <w:rsid w:val="00C47C18"/>
    <w:rsid w:val="00C76F91"/>
    <w:rsid w:val="00CA0043"/>
    <w:rsid w:val="00CD09E2"/>
    <w:rsid w:val="00CD1BED"/>
    <w:rsid w:val="00CD4495"/>
    <w:rsid w:val="00CE0A71"/>
    <w:rsid w:val="00CF08CC"/>
    <w:rsid w:val="00CF6846"/>
    <w:rsid w:val="00D06311"/>
    <w:rsid w:val="00D234B1"/>
    <w:rsid w:val="00D24715"/>
    <w:rsid w:val="00D3362E"/>
    <w:rsid w:val="00D5492A"/>
    <w:rsid w:val="00DD054A"/>
    <w:rsid w:val="00DE4101"/>
    <w:rsid w:val="00DF0DD3"/>
    <w:rsid w:val="00E458C6"/>
    <w:rsid w:val="00E55E7A"/>
    <w:rsid w:val="00E86088"/>
    <w:rsid w:val="00E92095"/>
    <w:rsid w:val="00EA45BE"/>
    <w:rsid w:val="00EA743F"/>
    <w:rsid w:val="00EE2DBC"/>
    <w:rsid w:val="00F0006C"/>
    <w:rsid w:val="00F64863"/>
    <w:rsid w:val="00F71C6B"/>
    <w:rsid w:val="00FA7BB7"/>
    <w:rsid w:val="00FB55DF"/>
    <w:rsid w:val="00FD00F6"/>
    <w:rsid w:val="00FD38FA"/>
    <w:rsid w:val="00FD5C38"/>
    <w:rsid w:val="00FF237F"/>
    <w:rsid w:val="00FF3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CD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CD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873">
      <w:bodyDiv w:val="1"/>
      <w:marLeft w:val="0"/>
      <w:marRight w:val="0"/>
      <w:marTop w:val="0"/>
      <w:marBottom w:val="0"/>
      <w:divBdr>
        <w:top w:val="none" w:sz="0" w:space="0" w:color="auto"/>
        <w:left w:val="none" w:sz="0" w:space="0" w:color="auto"/>
        <w:bottom w:val="none" w:sz="0" w:space="0" w:color="auto"/>
        <w:right w:val="none" w:sz="0" w:space="0" w:color="auto"/>
      </w:divBdr>
      <w:divsChild>
        <w:div w:id="36393273">
          <w:marLeft w:val="0"/>
          <w:marRight w:val="0"/>
          <w:marTop w:val="0"/>
          <w:marBottom w:val="0"/>
          <w:divBdr>
            <w:top w:val="none" w:sz="0" w:space="0" w:color="auto"/>
            <w:left w:val="none" w:sz="0" w:space="0" w:color="auto"/>
            <w:bottom w:val="none" w:sz="0" w:space="0" w:color="auto"/>
            <w:right w:val="none" w:sz="0" w:space="0" w:color="auto"/>
          </w:divBdr>
          <w:divsChild>
            <w:div w:id="1758357515">
              <w:marLeft w:val="0"/>
              <w:marRight w:val="0"/>
              <w:marTop w:val="0"/>
              <w:marBottom w:val="0"/>
              <w:divBdr>
                <w:top w:val="none" w:sz="0" w:space="0" w:color="auto"/>
                <w:left w:val="none" w:sz="0" w:space="0" w:color="auto"/>
                <w:bottom w:val="none" w:sz="0" w:space="0" w:color="auto"/>
                <w:right w:val="none" w:sz="0" w:space="0" w:color="auto"/>
              </w:divBdr>
              <w:divsChild>
                <w:div w:id="236208886">
                  <w:marLeft w:val="0"/>
                  <w:marRight w:val="0"/>
                  <w:marTop w:val="0"/>
                  <w:marBottom w:val="0"/>
                  <w:divBdr>
                    <w:top w:val="none" w:sz="0" w:space="0" w:color="auto"/>
                    <w:left w:val="none" w:sz="0" w:space="0" w:color="auto"/>
                    <w:bottom w:val="none" w:sz="0" w:space="0" w:color="auto"/>
                    <w:right w:val="none" w:sz="0" w:space="0" w:color="auto"/>
                  </w:divBdr>
                  <w:divsChild>
                    <w:div w:id="560213299">
                      <w:marLeft w:val="0"/>
                      <w:marRight w:val="0"/>
                      <w:marTop w:val="0"/>
                      <w:marBottom w:val="0"/>
                      <w:divBdr>
                        <w:top w:val="none" w:sz="0" w:space="0" w:color="auto"/>
                        <w:left w:val="none" w:sz="0" w:space="0" w:color="auto"/>
                        <w:bottom w:val="none" w:sz="0" w:space="0" w:color="auto"/>
                        <w:right w:val="none" w:sz="0" w:space="0" w:color="auto"/>
                      </w:divBdr>
                      <w:divsChild>
                        <w:div w:id="17393488">
                          <w:marLeft w:val="0"/>
                          <w:marRight w:val="0"/>
                          <w:marTop w:val="0"/>
                          <w:marBottom w:val="0"/>
                          <w:divBdr>
                            <w:top w:val="none" w:sz="0" w:space="0" w:color="auto"/>
                            <w:left w:val="none" w:sz="0" w:space="0" w:color="auto"/>
                            <w:bottom w:val="none" w:sz="0" w:space="0" w:color="auto"/>
                            <w:right w:val="none" w:sz="0" w:space="0" w:color="auto"/>
                          </w:divBdr>
                          <w:divsChild>
                            <w:div w:id="330179556">
                              <w:marLeft w:val="0"/>
                              <w:marRight w:val="0"/>
                              <w:marTop w:val="0"/>
                              <w:marBottom w:val="0"/>
                              <w:divBdr>
                                <w:top w:val="none" w:sz="0" w:space="0" w:color="auto"/>
                                <w:left w:val="none" w:sz="0" w:space="0" w:color="auto"/>
                                <w:bottom w:val="none" w:sz="0" w:space="0" w:color="auto"/>
                                <w:right w:val="none" w:sz="0" w:space="0" w:color="auto"/>
                              </w:divBdr>
                              <w:divsChild>
                                <w:div w:id="948971500">
                                  <w:marLeft w:val="0"/>
                                  <w:marRight w:val="0"/>
                                  <w:marTop w:val="0"/>
                                  <w:marBottom w:val="0"/>
                                  <w:divBdr>
                                    <w:top w:val="none" w:sz="0" w:space="0" w:color="auto"/>
                                    <w:left w:val="none" w:sz="0" w:space="0" w:color="auto"/>
                                    <w:bottom w:val="none" w:sz="0" w:space="0" w:color="auto"/>
                                    <w:right w:val="none" w:sz="0" w:space="0" w:color="auto"/>
                                  </w:divBdr>
                                  <w:divsChild>
                                    <w:div w:id="2068382335">
                                      <w:marLeft w:val="0"/>
                                      <w:marRight w:val="0"/>
                                      <w:marTop w:val="0"/>
                                      <w:marBottom w:val="0"/>
                                      <w:divBdr>
                                        <w:top w:val="none" w:sz="0" w:space="0" w:color="auto"/>
                                        <w:left w:val="none" w:sz="0" w:space="0" w:color="auto"/>
                                        <w:bottom w:val="none" w:sz="0" w:space="0" w:color="auto"/>
                                        <w:right w:val="none" w:sz="0" w:space="0" w:color="auto"/>
                                      </w:divBdr>
                                      <w:divsChild>
                                        <w:div w:id="502399493">
                                          <w:marLeft w:val="0"/>
                                          <w:marRight w:val="0"/>
                                          <w:marTop w:val="0"/>
                                          <w:marBottom w:val="0"/>
                                          <w:divBdr>
                                            <w:top w:val="none" w:sz="0" w:space="0" w:color="auto"/>
                                            <w:left w:val="none" w:sz="0" w:space="0" w:color="auto"/>
                                            <w:bottom w:val="none" w:sz="0" w:space="0" w:color="auto"/>
                                            <w:right w:val="none" w:sz="0" w:space="0" w:color="auto"/>
                                          </w:divBdr>
                                          <w:divsChild>
                                            <w:div w:id="11273521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61578404">
                                                  <w:marLeft w:val="0"/>
                                                  <w:marRight w:val="0"/>
                                                  <w:marTop w:val="0"/>
                                                  <w:marBottom w:val="0"/>
                                                  <w:divBdr>
                                                    <w:top w:val="none" w:sz="0" w:space="0" w:color="auto"/>
                                                    <w:left w:val="none" w:sz="0" w:space="0" w:color="auto"/>
                                                    <w:bottom w:val="none" w:sz="0" w:space="0" w:color="auto"/>
                                                    <w:right w:val="none" w:sz="0" w:space="0" w:color="auto"/>
                                                  </w:divBdr>
                                                  <w:divsChild>
                                                    <w:div w:id="966550328">
                                                      <w:marLeft w:val="0"/>
                                                      <w:marRight w:val="0"/>
                                                      <w:marTop w:val="0"/>
                                                      <w:marBottom w:val="0"/>
                                                      <w:divBdr>
                                                        <w:top w:val="none" w:sz="0" w:space="0" w:color="auto"/>
                                                        <w:left w:val="none" w:sz="0" w:space="0" w:color="auto"/>
                                                        <w:bottom w:val="none" w:sz="0" w:space="0" w:color="auto"/>
                                                        <w:right w:val="none" w:sz="0" w:space="0" w:color="auto"/>
                                                      </w:divBdr>
                                                      <w:divsChild>
                                                        <w:div w:id="746610412">
                                                          <w:marLeft w:val="0"/>
                                                          <w:marRight w:val="0"/>
                                                          <w:marTop w:val="0"/>
                                                          <w:marBottom w:val="0"/>
                                                          <w:divBdr>
                                                            <w:top w:val="none" w:sz="0" w:space="0" w:color="auto"/>
                                                            <w:left w:val="none" w:sz="0" w:space="0" w:color="auto"/>
                                                            <w:bottom w:val="none" w:sz="0" w:space="0" w:color="auto"/>
                                                            <w:right w:val="none" w:sz="0" w:space="0" w:color="auto"/>
                                                          </w:divBdr>
                                                          <w:divsChild>
                                                            <w:div w:id="992181882">
                                                              <w:marLeft w:val="0"/>
                                                              <w:marRight w:val="0"/>
                                                              <w:marTop w:val="0"/>
                                                              <w:marBottom w:val="0"/>
                                                              <w:divBdr>
                                                                <w:top w:val="none" w:sz="0" w:space="0" w:color="auto"/>
                                                                <w:left w:val="none" w:sz="0" w:space="0" w:color="auto"/>
                                                                <w:bottom w:val="none" w:sz="0" w:space="0" w:color="auto"/>
                                                                <w:right w:val="none" w:sz="0" w:space="0" w:color="auto"/>
                                                              </w:divBdr>
                                                              <w:divsChild>
                                                                <w:div w:id="1820419574">
                                                                  <w:marLeft w:val="0"/>
                                                                  <w:marRight w:val="0"/>
                                                                  <w:marTop w:val="0"/>
                                                                  <w:marBottom w:val="0"/>
                                                                  <w:divBdr>
                                                                    <w:top w:val="none" w:sz="0" w:space="0" w:color="auto"/>
                                                                    <w:left w:val="none" w:sz="0" w:space="0" w:color="auto"/>
                                                                    <w:bottom w:val="none" w:sz="0" w:space="0" w:color="auto"/>
                                                                    <w:right w:val="none" w:sz="0" w:space="0" w:color="auto"/>
                                                                  </w:divBdr>
                                                                  <w:divsChild>
                                                                    <w:div w:id="101610662">
                                                                      <w:marLeft w:val="0"/>
                                                                      <w:marRight w:val="0"/>
                                                                      <w:marTop w:val="0"/>
                                                                      <w:marBottom w:val="0"/>
                                                                      <w:divBdr>
                                                                        <w:top w:val="none" w:sz="0" w:space="0" w:color="auto"/>
                                                                        <w:left w:val="none" w:sz="0" w:space="0" w:color="auto"/>
                                                                        <w:bottom w:val="none" w:sz="0" w:space="0" w:color="auto"/>
                                                                        <w:right w:val="none" w:sz="0" w:space="0" w:color="auto"/>
                                                                      </w:divBdr>
                                                                      <w:divsChild>
                                                                        <w:div w:id="1187406722">
                                                                          <w:marLeft w:val="0"/>
                                                                          <w:marRight w:val="0"/>
                                                                          <w:marTop w:val="0"/>
                                                                          <w:marBottom w:val="0"/>
                                                                          <w:divBdr>
                                                                            <w:top w:val="none" w:sz="0" w:space="0" w:color="auto"/>
                                                                            <w:left w:val="none" w:sz="0" w:space="0" w:color="auto"/>
                                                                            <w:bottom w:val="none" w:sz="0" w:space="0" w:color="auto"/>
                                                                            <w:right w:val="none" w:sz="0" w:space="0" w:color="auto"/>
                                                                          </w:divBdr>
                                                                          <w:divsChild>
                                                                            <w:div w:id="876359088">
                                                                              <w:marLeft w:val="0"/>
                                                                              <w:marRight w:val="0"/>
                                                                              <w:marTop w:val="0"/>
                                                                              <w:marBottom w:val="0"/>
                                                                              <w:divBdr>
                                                                                <w:top w:val="none" w:sz="0" w:space="0" w:color="auto"/>
                                                                                <w:left w:val="none" w:sz="0" w:space="0" w:color="auto"/>
                                                                                <w:bottom w:val="none" w:sz="0" w:space="0" w:color="auto"/>
                                                                                <w:right w:val="none" w:sz="0" w:space="0" w:color="auto"/>
                                                                              </w:divBdr>
                                                                              <w:divsChild>
                                                                                <w:div w:id="862981259">
                                                                                  <w:marLeft w:val="0"/>
                                                                                  <w:marRight w:val="0"/>
                                                                                  <w:marTop w:val="0"/>
                                                                                  <w:marBottom w:val="0"/>
                                                                                  <w:divBdr>
                                                                                    <w:top w:val="none" w:sz="0" w:space="0" w:color="auto"/>
                                                                                    <w:left w:val="none" w:sz="0" w:space="0" w:color="auto"/>
                                                                                    <w:bottom w:val="none" w:sz="0" w:space="0" w:color="auto"/>
                                                                                    <w:right w:val="none" w:sz="0" w:space="0" w:color="auto"/>
                                                                                  </w:divBdr>
                                                                                  <w:divsChild>
                                                                                    <w:div w:id="1821967408">
                                                                                      <w:marLeft w:val="0"/>
                                                                                      <w:marRight w:val="0"/>
                                                                                      <w:marTop w:val="0"/>
                                                                                      <w:marBottom w:val="0"/>
                                                                                      <w:divBdr>
                                                                                        <w:top w:val="none" w:sz="0" w:space="0" w:color="auto"/>
                                                                                        <w:left w:val="none" w:sz="0" w:space="0" w:color="auto"/>
                                                                                        <w:bottom w:val="none" w:sz="0" w:space="0" w:color="auto"/>
                                                                                        <w:right w:val="none" w:sz="0" w:space="0" w:color="auto"/>
                                                                                      </w:divBdr>
                                                                                      <w:divsChild>
                                                                                        <w:div w:id="1835487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34682968">
                                                                                              <w:marLeft w:val="0"/>
                                                                                              <w:marRight w:val="0"/>
                                                                                              <w:marTop w:val="0"/>
                                                                                              <w:marBottom w:val="0"/>
                                                                                              <w:divBdr>
                                                                                                <w:top w:val="none" w:sz="0" w:space="0" w:color="auto"/>
                                                                                                <w:left w:val="none" w:sz="0" w:space="0" w:color="auto"/>
                                                                                                <w:bottom w:val="none" w:sz="0" w:space="0" w:color="auto"/>
                                                                                                <w:right w:val="none" w:sz="0" w:space="0" w:color="auto"/>
                                                                                              </w:divBdr>
                                                                                              <w:divsChild>
                                                                                                <w:div w:id="838541487">
                                                                                                  <w:marLeft w:val="0"/>
                                                                                                  <w:marRight w:val="0"/>
                                                                                                  <w:marTop w:val="0"/>
                                                                                                  <w:marBottom w:val="0"/>
                                                                                                  <w:divBdr>
                                                                                                    <w:top w:val="none" w:sz="0" w:space="0" w:color="auto"/>
                                                                                                    <w:left w:val="none" w:sz="0" w:space="0" w:color="auto"/>
                                                                                                    <w:bottom w:val="none" w:sz="0" w:space="0" w:color="auto"/>
                                                                                                    <w:right w:val="none" w:sz="0" w:space="0" w:color="auto"/>
                                                                                                  </w:divBdr>
                                                                                                  <w:divsChild>
                                                                                                    <w:div w:id="225575470">
                                                                                                      <w:marLeft w:val="0"/>
                                                                                                      <w:marRight w:val="0"/>
                                                                                                      <w:marTop w:val="0"/>
                                                                                                      <w:marBottom w:val="0"/>
                                                                                                      <w:divBdr>
                                                                                                        <w:top w:val="none" w:sz="0" w:space="0" w:color="auto"/>
                                                                                                        <w:left w:val="none" w:sz="0" w:space="0" w:color="auto"/>
                                                                                                        <w:bottom w:val="none" w:sz="0" w:space="0" w:color="auto"/>
                                                                                                        <w:right w:val="none" w:sz="0" w:space="0" w:color="auto"/>
                                                                                                      </w:divBdr>
                                                                                                      <w:divsChild>
                                                                                                        <w:div w:id="1008408371">
                                                                                                          <w:marLeft w:val="0"/>
                                                                                                          <w:marRight w:val="0"/>
                                                                                                          <w:marTop w:val="0"/>
                                                                                                          <w:marBottom w:val="0"/>
                                                                                                          <w:divBdr>
                                                                                                            <w:top w:val="none" w:sz="0" w:space="0" w:color="auto"/>
                                                                                                            <w:left w:val="none" w:sz="0" w:space="0" w:color="auto"/>
                                                                                                            <w:bottom w:val="none" w:sz="0" w:space="0" w:color="auto"/>
                                                                                                            <w:right w:val="none" w:sz="0" w:space="0" w:color="auto"/>
                                                                                                          </w:divBdr>
                                                                                                          <w:divsChild>
                                                                                                            <w:div w:id="1962346862">
                                                                                                              <w:marLeft w:val="0"/>
                                                                                                              <w:marRight w:val="0"/>
                                                                                                              <w:marTop w:val="0"/>
                                                                                                              <w:marBottom w:val="0"/>
                                                                                                              <w:divBdr>
                                                                                                                <w:top w:val="single" w:sz="2" w:space="4" w:color="D8D8D8"/>
                                                                                                                <w:left w:val="single" w:sz="2" w:space="0" w:color="D8D8D8"/>
                                                                                                                <w:bottom w:val="single" w:sz="2" w:space="4" w:color="D8D8D8"/>
                                                                                                                <w:right w:val="single" w:sz="2" w:space="0" w:color="D8D8D8"/>
                                                                                                              </w:divBdr>
                                                                                                              <w:divsChild>
                                                                                                                <w:div w:id="1273780730">
                                                                                                                  <w:marLeft w:val="225"/>
                                                                                                                  <w:marRight w:val="225"/>
                                                                                                                  <w:marTop w:val="75"/>
                                                                                                                  <w:marBottom w:val="75"/>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single" w:sz="6" w:space="0" w:color="auto"/>
                                                                                                                        <w:left w:val="single" w:sz="6" w:space="0" w:color="auto"/>
                                                                                                                        <w:bottom w:val="single" w:sz="6" w:space="0" w:color="auto"/>
                                                                                                                        <w:right w:val="single" w:sz="6" w:space="0" w:color="auto"/>
                                                                                                                      </w:divBdr>
                                                                                                                      <w:divsChild>
                                                                                                                        <w:div w:id="342632670">
                                                                                                                          <w:marLeft w:val="0"/>
                                                                                                                          <w:marRight w:val="0"/>
                                                                                                                          <w:marTop w:val="0"/>
                                                                                                                          <w:marBottom w:val="0"/>
                                                                                                                          <w:divBdr>
                                                                                                                            <w:top w:val="none" w:sz="0" w:space="0" w:color="auto"/>
                                                                                                                            <w:left w:val="none" w:sz="0" w:space="0" w:color="auto"/>
                                                                                                                            <w:bottom w:val="none" w:sz="0" w:space="0" w:color="auto"/>
                                                                                                                            <w:right w:val="none" w:sz="0" w:space="0" w:color="auto"/>
                                                                                                                          </w:divBdr>
                                                                                                                          <w:divsChild>
                                                                                                                            <w:div w:id="1356151055">
                                                                                                                              <w:marLeft w:val="0"/>
                                                                                                                              <w:marRight w:val="0"/>
                                                                                                                              <w:marTop w:val="0"/>
                                                                                                                              <w:marBottom w:val="0"/>
                                                                                                                              <w:divBdr>
                                                                                                                                <w:top w:val="none" w:sz="0" w:space="0" w:color="auto"/>
                                                                                                                                <w:left w:val="none" w:sz="0" w:space="0" w:color="auto"/>
                                                                                                                                <w:bottom w:val="none" w:sz="0" w:space="0" w:color="auto"/>
                                                                                                                                <w:right w:val="none" w:sz="0" w:space="0" w:color="auto"/>
                                                                                                                              </w:divBdr>
                                                                                                                              <w:divsChild>
                                                                                                                                <w:div w:id="1122769116">
                                                                                                                                  <w:marLeft w:val="0"/>
                                                                                                                                  <w:marRight w:val="0"/>
                                                                                                                                  <w:marTop w:val="0"/>
                                                                                                                                  <w:marBottom w:val="0"/>
                                                                                                                                  <w:divBdr>
                                                                                                                                    <w:top w:val="none" w:sz="0" w:space="0" w:color="auto"/>
                                                                                                                                    <w:left w:val="none" w:sz="0" w:space="0" w:color="auto"/>
                                                                                                                                    <w:bottom w:val="none" w:sz="0" w:space="0" w:color="auto"/>
                                                                                                                                    <w:right w:val="none" w:sz="0" w:space="0" w:color="auto"/>
                                                                                                                                  </w:divBdr>
                                                                                                                                </w:div>
                                                                                                                                <w:div w:id="761223317">
                                                                                                                                  <w:marLeft w:val="0"/>
                                                                                                                                  <w:marRight w:val="0"/>
                                                                                                                                  <w:marTop w:val="0"/>
                                                                                                                                  <w:marBottom w:val="0"/>
                                                                                                                                  <w:divBdr>
                                                                                                                                    <w:top w:val="none" w:sz="0" w:space="0" w:color="auto"/>
                                                                                                                                    <w:left w:val="none" w:sz="0" w:space="0" w:color="auto"/>
                                                                                                                                    <w:bottom w:val="none" w:sz="0" w:space="0" w:color="auto"/>
                                                                                                                                    <w:right w:val="none" w:sz="0" w:space="0" w:color="auto"/>
                                                                                                                                  </w:divBdr>
                                                                                                                                </w:div>
                                                                                                                                <w:div w:id="1669822086">
                                                                                                                                  <w:marLeft w:val="0"/>
                                                                                                                                  <w:marRight w:val="0"/>
                                                                                                                                  <w:marTop w:val="0"/>
                                                                                                                                  <w:marBottom w:val="0"/>
                                                                                                                                  <w:divBdr>
                                                                                                                                    <w:top w:val="none" w:sz="0" w:space="0" w:color="auto"/>
                                                                                                                                    <w:left w:val="none" w:sz="0" w:space="0" w:color="auto"/>
                                                                                                                                    <w:bottom w:val="none" w:sz="0" w:space="0" w:color="auto"/>
                                                                                                                                    <w:right w:val="none" w:sz="0" w:space="0" w:color="auto"/>
                                                                                                                                  </w:divBdr>
                                                                                                                                </w:div>
                                                                                                                                <w:div w:id="748044113">
                                                                                                                                  <w:marLeft w:val="0"/>
                                                                                                                                  <w:marRight w:val="0"/>
                                                                                                                                  <w:marTop w:val="0"/>
                                                                                                                                  <w:marBottom w:val="0"/>
                                                                                                                                  <w:divBdr>
                                                                                                                                    <w:top w:val="none" w:sz="0" w:space="0" w:color="auto"/>
                                                                                                                                    <w:left w:val="none" w:sz="0" w:space="0" w:color="auto"/>
                                                                                                                                    <w:bottom w:val="none" w:sz="0" w:space="0" w:color="auto"/>
                                                                                                                                    <w:right w:val="none" w:sz="0" w:space="0" w:color="auto"/>
                                                                                                                                  </w:divBdr>
                                                                                                                                </w:div>
                                                                                                                                <w:div w:id="508064571">
                                                                                                                                  <w:marLeft w:val="0"/>
                                                                                                                                  <w:marRight w:val="0"/>
                                                                                                                                  <w:marTop w:val="0"/>
                                                                                                                                  <w:marBottom w:val="0"/>
                                                                                                                                  <w:divBdr>
                                                                                                                                    <w:top w:val="none" w:sz="0" w:space="0" w:color="auto"/>
                                                                                                                                    <w:left w:val="none" w:sz="0" w:space="0" w:color="auto"/>
                                                                                                                                    <w:bottom w:val="none" w:sz="0" w:space="0" w:color="auto"/>
                                                                                                                                    <w:right w:val="none" w:sz="0" w:space="0" w:color="auto"/>
                                                                                                                                  </w:divBdr>
                                                                                                                                </w:div>
                                                                                                                                <w:div w:id="1480071974">
                                                                                                                                  <w:marLeft w:val="0"/>
                                                                                                                                  <w:marRight w:val="0"/>
                                                                                                                                  <w:marTop w:val="0"/>
                                                                                                                                  <w:marBottom w:val="0"/>
                                                                                                                                  <w:divBdr>
                                                                                                                                    <w:top w:val="none" w:sz="0" w:space="0" w:color="auto"/>
                                                                                                                                    <w:left w:val="none" w:sz="0" w:space="0" w:color="auto"/>
                                                                                                                                    <w:bottom w:val="none" w:sz="0" w:space="0" w:color="auto"/>
                                                                                                                                    <w:right w:val="none" w:sz="0" w:space="0" w:color="auto"/>
                                                                                                                                  </w:divBdr>
                                                                                                                                </w:div>
                                                                                                                                <w:div w:id="305210289">
                                                                                                                                  <w:marLeft w:val="0"/>
                                                                                                                                  <w:marRight w:val="0"/>
                                                                                                                                  <w:marTop w:val="0"/>
                                                                                                                                  <w:marBottom w:val="0"/>
                                                                                                                                  <w:divBdr>
                                                                                                                                    <w:top w:val="none" w:sz="0" w:space="0" w:color="auto"/>
                                                                                                                                    <w:left w:val="none" w:sz="0" w:space="0" w:color="auto"/>
                                                                                                                                    <w:bottom w:val="none" w:sz="0" w:space="0" w:color="auto"/>
                                                                                                                                    <w:right w:val="none" w:sz="0" w:space="0" w:color="auto"/>
                                                                                                                                  </w:divBdr>
                                                                                                                                </w:div>
                                                                                                                                <w:div w:id="1226649918">
                                                                                                                                  <w:marLeft w:val="0"/>
                                                                                                                                  <w:marRight w:val="0"/>
                                                                                                                                  <w:marTop w:val="0"/>
                                                                                                                                  <w:marBottom w:val="0"/>
                                                                                                                                  <w:divBdr>
                                                                                                                                    <w:top w:val="none" w:sz="0" w:space="0" w:color="auto"/>
                                                                                                                                    <w:left w:val="none" w:sz="0" w:space="0" w:color="auto"/>
                                                                                                                                    <w:bottom w:val="none" w:sz="0" w:space="0" w:color="auto"/>
                                                                                                                                    <w:right w:val="none" w:sz="0" w:space="0" w:color="auto"/>
                                                                                                                                  </w:divBdr>
                                                                                                                                </w:div>
                                                                                                                                <w:div w:id="556672358">
                                                                                                                                  <w:marLeft w:val="0"/>
                                                                                                                                  <w:marRight w:val="0"/>
                                                                                                                                  <w:marTop w:val="0"/>
                                                                                                                                  <w:marBottom w:val="0"/>
                                                                                                                                  <w:divBdr>
                                                                                                                                    <w:top w:val="none" w:sz="0" w:space="0" w:color="auto"/>
                                                                                                                                    <w:left w:val="none" w:sz="0" w:space="0" w:color="auto"/>
                                                                                                                                    <w:bottom w:val="none" w:sz="0" w:space="0" w:color="auto"/>
                                                                                                                                    <w:right w:val="none" w:sz="0" w:space="0" w:color="auto"/>
                                                                                                                                  </w:divBdr>
                                                                                                                                </w:div>
                                                                                                                                <w:div w:id="1277710802">
                                                                                                                                  <w:marLeft w:val="0"/>
                                                                                                                                  <w:marRight w:val="0"/>
                                                                                                                                  <w:marTop w:val="0"/>
                                                                                                                                  <w:marBottom w:val="0"/>
                                                                                                                                  <w:divBdr>
                                                                                                                                    <w:top w:val="none" w:sz="0" w:space="0" w:color="auto"/>
                                                                                                                                    <w:left w:val="none" w:sz="0" w:space="0" w:color="auto"/>
                                                                                                                                    <w:bottom w:val="none" w:sz="0" w:space="0" w:color="auto"/>
                                                                                                                                    <w:right w:val="none" w:sz="0" w:space="0" w:color="auto"/>
                                                                                                                                  </w:divBdr>
                                                                                                                                </w:div>
                                                                                                                                <w:div w:id="309868232">
                                                                                                                                  <w:marLeft w:val="0"/>
                                                                                                                                  <w:marRight w:val="0"/>
                                                                                                                                  <w:marTop w:val="0"/>
                                                                                                                                  <w:marBottom w:val="0"/>
                                                                                                                                  <w:divBdr>
                                                                                                                                    <w:top w:val="none" w:sz="0" w:space="0" w:color="auto"/>
                                                                                                                                    <w:left w:val="none" w:sz="0" w:space="0" w:color="auto"/>
                                                                                                                                    <w:bottom w:val="none" w:sz="0" w:space="0" w:color="auto"/>
                                                                                                                                    <w:right w:val="none" w:sz="0" w:space="0" w:color="auto"/>
                                                                                                                                  </w:divBdr>
                                                                                                                                </w:div>
                                                                                                                                <w:div w:id="7680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sec.gov.tw/User/Article.aspx?a=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w/Default.aspx?WID=31d75a44-efff-4c44-a075-15a9eb7aecdf" TargetMode="External"/><Relationship Id="rId5" Type="http://schemas.openxmlformats.org/officeDocument/2006/relationships/settings" Target="settings.xml"/><Relationship Id="rId10" Type="http://schemas.openxmlformats.org/officeDocument/2006/relationships/hyperlink" Target="http://www.edu.tw/pages/detail.aspx?Node=1729&amp;Page=28243&amp;Index=7&amp;WID=31d75a44-efff-4c44-a075-15a9eb7aecdf" TargetMode="External"/><Relationship Id="rId4" Type="http://schemas.microsoft.com/office/2007/relationships/stylesWithEffects" Target="stylesWithEffects.xml"/><Relationship Id="rId9" Type="http://schemas.openxmlformats.org/officeDocument/2006/relationships/hyperlink" Target="https://twsf.ntsec.gov.tw/management/reg-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2764-4108-4679-A0F6-0000BB44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Company>SYNNEX</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蔡宛珊</dc:creator>
  <cp:lastModifiedBy>user</cp:lastModifiedBy>
  <cp:revision>2</cp:revision>
  <dcterms:created xsi:type="dcterms:W3CDTF">2015-09-15T00:29:00Z</dcterms:created>
  <dcterms:modified xsi:type="dcterms:W3CDTF">2015-09-15T00:29:00Z</dcterms:modified>
</cp:coreProperties>
</file>